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03" w:rsidRDefault="00947303">
      <w:pPr>
        <w:rPr>
          <w:rFonts w:ascii="Calibri" w:eastAsia="Calibri" w:hAnsi="Calibri" w:cs="Arial"/>
          <w:b/>
          <w:noProof/>
          <w:color w:val="FF0000"/>
          <w:sz w:val="40"/>
          <w:szCs w:val="40"/>
          <w:lang w:val="en-US" w:eastAsia="ru-RU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36"/>
          <w:szCs w:val="36"/>
        </w:rPr>
        <w:t>Первичная профилак</w:t>
      </w:r>
      <w:r>
        <w:rPr>
          <w:rFonts w:ascii="Times New Roman" w:eastAsia="Calibri" w:hAnsi="Times New Roman" w:cs="Times New Roman"/>
          <w:sz w:val="36"/>
          <w:szCs w:val="36"/>
        </w:rPr>
        <w:t>тика ВИЧ/СПИД</w:t>
      </w:r>
      <w:proofErr w:type="gramStart"/>
      <w:r>
        <w:rPr>
          <w:rFonts w:ascii="Times New Roman" w:eastAsia="Calibri" w:hAnsi="Times New Roman" w:cs="Times New Roman"/>
          <w:sz w:val="36"/>
          <w:szCs w:val="36"/>
        </w:rPr>
        <w:t xml:space="preserve">  </w:t>
      </w:r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FEA4373" wp14:editId="392A8A70">
                <wp:simplePos x="0" y="0"/>
                <wp:positionH relativeFrom="column">
                  <wp:posOffset>-1054100</wp:posOffset>
                </wp:positionH>
                <wp:positionV relativeFrom="paragraph">
                  <wp:posOffset>-1170342</wp:posOffset>
                </wp:positionV>
                <wp:extent cx="0" cy="0"/>
                <wp:effectExtent l="0" t="0" r="6115050" b="1485900"/>
                <wp:wrapNone/>
                <wp:docPr id="1033" name="shape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6092905" y="1466283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033" o:spid="_x0000_s1026" style="position:absolute;margin-left:-83pt;margin-top:-92.15pt;width:0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" path="m,xe" filled="f" strokeweight="1.5pt">
                <v:stroke endcap="round"/>
                <v:path arrowok="t" textboxrect="0,0,21600,21600"/>
              </v:shape>
            </w:pict>
          </mc:Fallback>
        </mc:AlternateContent>
      </w:r>
      <w:r w:rsidRPr="009473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00DC79A" wp14:editId="1BAF1B6A">
                <wp:simplePos x="0" y="0"/>
                <wp:positionH relativeFrom="column">
                  <wp:posOffset>-1054100</wp:posOffset>
                </wp:positionH>
                <wp:positionV relativeFrom="paragraph">
                  <wp:posOffset>-1170342</wp:posOffset>
                </wp:positionV>
                <wp:extent cx="0" cy="0"/>
                <wp:effectExtent l="0" t="0" r="5962650" b="1352550"/>
                <wp:wrapNone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950547" y="1338161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032" o:spid="_x0000_s1026" style="position:absolute;margin-left:-83pt;margin-top:-92.15pt;width:0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" path="m,xe" filled="f" strokeweight="1.5pt">
                <v:stroke endcap="round"/>
                <v:path arrowok="t" textboxrect="0,0,21600,21600"/>
              </v:shape>
            </w:pict>
          </mc:Fallback>
        </mc:AlternateContent>
      </w:r>
      <w:r w:rsidRPr="00947303">
        <w:rPr>
          <w:rFonts w:ascii="Times New Roman" w:eastAsia="Calibri" w:hAnsi="Times New Roman" w:cs="Times New Roman"/>
          <w:sz w:val="28"/>
          <w:szCs w:val="28"/>
        </w:rPr>
        <w:t>Вос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питательный час для учеников </w:t>
      </w:r>
      <w:r w:rsidRPr="00947303">
        <w:rPr>
          <w:rFonts w:ascii="Times New Roman" w:eastAsia="Calibri" w:hAnsi="Times New Roman" w:cs="Times New Roman"/>
          <w:sz w:val="28"/>
          <w:szCs w:val="28"/>
        </w:rPr>
        <w:t>5-6</w:t>
      </w: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классов</w:t>
      </w:r>
    </w:p>
    <w:p w:rsidR="00947303" w:rsidRPr="00947303" w:rsidRDefault="00947303" w:rsidP="00947303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bCs/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7BB7B64" wp14:editId="5E79628C">
                <wp:simplePos x="0" y="0"/>
                <wp:positionH relativeFrom="column">
                  <wp:posOffset>-1054100</wp:posOffset>
                </wp:positionH>
                <wp:positionV relativeFrom="paragraph">
                  <wp:posOffset>-1532463</wp:posOffset>
                </wp:positionV>
                <wp:extent cx="0" cy="0"/>
                <wp:effectExtent l="0" t="0" r="5314950" b="1562100"/>
                <wp:wrapNone/>
                <wp:docPr id="1034" name="shape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5295702" y="1537462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600" h="21600">
                              <a:moveTo>
                                <a:pt x="0" y="0"/>
                              </a:moveTo>
                              <a:close/>
                            </a:path>
                          </a:pathLst>
                        </a:custGeom>
                        <a:ln w="19050" cap="rnd">
                          <a:solidFill>
                            <a:srgbClr val="000000">
                              <a:alpha val="100000"/>
                            </a:srgbClr>
                          </a:solidFill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034" o:spid="_x0000_s1026" style="position:absolute;margin-left:-83pt;margin-top:-120.65pt;width:0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" path="m,xe" filled="f" strokeweight="1.5pt">
                <v:stroke endcap="round"/>
                <v:path arrowok="t" textboxrect="0,0,21600,21600"/>
              </v:shape>
            </w:pict>
          </mc:Fallback>
        </mc:AlternateContent>
      </w:r>
      <w:r w:rsidRPr="00947303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>Краткая аннотация к работе: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 Тысячи людей живут с ВИЧ-инфекцией. Ходят по магазинам, на работу, в больницу, ездят в транспорте, дружат с нами, общаются. Задумайтесь! Мы работаем и учимся вместе. В школах так же учатся ВИЧ-инфицированные дети. Как уберечь своего ребенка от ВИЧ-инфекции, как научить его общаться с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ВИЧ-инфицированными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 Этот вопрос есть н6аиважнейшим заданием профилактики ВИЧ/СПИДа.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 В отличие от других инфекционных заболеваний, инфицированные ВИЧ, в большинстве, есть последствие собственного поведения  человека.      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 Единственный человек в мире, который может нас спасти от эпидемии, - это мы сами.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Только знание про ВИЧ/СПИД есть важнейшим врагом этой болезни.     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Поэтому мы остановились на пр</w:t>
      </w:r>
      <w:r>
        <w:rPr>
          <w:rFonts w:ascii="Times New Roman" w:eastAsia="Calibri" w:hAnsi="Times New Roman" w:cs="Times New Roman"/>
          <w:sz w:val="28"/>
          <w:szCs w:val="28"/>
        </w:rPr>
        <w:t>офилактике ВИЧ/СПИДа в средней</w:t>
      </w:r>
      <w:bookmarkStart w:id="0" w:name="_GoBack"/>
      <w:bookmarkEnd w:id="0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школе. На этом этапе профилактика есть первичная.</w:t>
      </w:r>
    </w:p>
    <w:p w:rsidR="00947303" w:rsidRPr="00947303" w:rsidRDefault="00947303" w:rsidP="00947303">
      <w:pPr>
        <w:spacing w:after="0"/>
        <w:jc w:val="both"/>
        <w:rPr>
          <w:rFonts w:ascii="Calibri" w:eastAsia="Calibri" w:hAnsi="Calibri" w:cs="Arial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Поскольку ведущая деятельность учеников младших классов игра, которая есть одним из способов освоения материала и приобретения опыта то лучше чередовать теорию с игрой. Теорию мы тоже решили представить в виде волшебной истории.</w:t>
      </w:r>
    </w:p>
    <w:p w:rsidR="00947303" w:rsidRPr="00947303" w:rsidRDefault="00947303" w:rsidP="0094730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947303">
        <w:rPr>
          <w:rFonts w:ascii="Times New Roman" w:eastAsia="Calibri" w:hAnsi="Times New Roman" w:cs="Arial"/>
          <w:sz w:val="28"/>
          <w:szCs w:val="28"/>
        </w:rPr>
        <w:t xml:space="preserve">Соответственно возрасту дать знание о ВИЧ/СПИД, путях передачи, контакте </w:t>
      </w:r>
      <w:proofErr w:type="gramStart"/>
      <w:r w:rsidRPr="00947303">
        <w:rPr>
          <w:rFonts w:ascii="Times New Roman" w:eastAsia="Calibri" w:hAnsi="Times New Roman" w:cs="Arial"/>
          <w:sz w:val="28"/>
          <w:szCs w:val="28"/>
        </w:rPr>
        <w:t>с</w:t>
      </w:r>
      <w:proofErr w:type="gramEnd"/>
      <w:r w:rsidRPr="00947303">
        <w:rPr>
          <w:rFonts w:ascii="Times New Roman" w:eastAsia="Calibri" w:hAnsi="Times New Roman" w:cs="Arial"/>
          <w:sz w:val="28"/>
          <w:szCs w:val="28"/>
        </w:rPr>
        <w:t xml:space="preserve"> ВИЧ-инфицированными.</w:t>
      </w:r>
    </w:p>
    <w:p w:rsidR="00947303" w:rsidRPr="00947303" w:rsidRDefault="00947303" w:rsidP="0094730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Задачи: </w:t>
      </w:r>
    </w:p>
    <w:p w:rsidR="00947303" w:rsidRPr="00947303" w:rsidRDefault="00947303" w:rsidP="0094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Arial"/>
          <w:sz w:val="28"/>
          <w:szCs w:val="28"/>
        </w:rPr>
        <w:t>Дать объективную информацию о ВИЧ/СПИД.</w:t>
      </w:r>
    </w:p>
    <w:p w:rsidR="00947303" w:rsidRPr="00947303" w:rsidRDefault="00947303" w:rsidP="0094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Arial"/>
          <w:sz w:val="28"/>
          <w:szCs w:val="28"/>
        </w:rPr>
        <w:t>Формировать навыки ответственности за свое поведение.</w:t>
      </w:r>
    </w:p>
    <w:p w:rsidR="00947303" w:rsidRPr="00947303" w:rsidRDefault="00947303" w:rsidP="0094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Воспитывать аккуратность, гигиенические навыки, силу воли. 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bCs/>
          <w:sz w:val="28"/>
          <w:szCs w:val="28"/>
        </w:rPr>
        <w:t>Ход занятия.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947303">
        <w:rPr>
          <w:rFonts w:ascii="Times New Roman" w:eastAsia="Calibri" w:hAnsi="Times New Roman" w:cs="Times New Roman"/>
          <w:b/>
          <w:sz w:val="28"/>
          <w:szCs w:val="28"/>
        </w:rPr>
        <w:t>.Упражнение «Мозговой штурм»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947303">
        <w:rPr>
          <w:rFonts w:ascii="Times New Roman" w:eastAsia="Calibri" w:hAnsi="Times New Roman" w:cs="Times New Roman"/>
          <w:sz w:val="28"/>
          <w:szCs w:val="28"/>
        </w:rPr>
        <w:t>: активизировать внимание, активность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восприятие, узнавать о знаниях детей о ВИЧ/СПИД.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Детям показана запись:  ВИЧ/СПИД.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Скажите, с чем у вас ассоциируется эта запись? Что вы чувствуете? Что хотите сказать? (Как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правило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ученики называют слова «болезнь, больница, </w:t>
      </w:r>
      <w:r w:rsidRPr="00947303">
        <w:rPr>
          <w:rFonts w:ascii="Times New Roman" w:eastAsia="Calibri" w:hAnsi="Times New Roman" w:cs="Times New Roman"/>
          <w:sz w:val="28"/>
          <w:szCs w:val="28"/>
        </w:rPr>
        <w:lastRenderedPageBreak/>
        <w:t>плохо, лекарства, вирус, горе, печаль, сочувствие, смерть…», ведущий в хаотичном порядке записывает слова, называет свои, если класс молчит)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Молодцы! Я вижу, вы уже что-то знаете. А сейчас попробуем расшифровать эту запись и узнать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побольше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про болезнь.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947303">
        <w:rPr>
          <w:rFonts w:ascii="Times New Roman" w:eastAsia="Calibri" w:hAnsi="Times New Roman" w:cs="Times New Roman"/>
          <w:b/>
          <w:sz w:val="28"/>
          <w:szCs w:val="28"/>
        </w:rPr>
        <w:t>. Рассказ о ВИЧ/СПИД.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Ведущий расшифровывает надписи с объяснением. (Приложение 1)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В-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вирус</w:t>
      </w:r>
    </w:p>
    <w:p w:rsidR="00947303" w:rsidRPr="00947303" w:rsidRDefault="00947303" w:rsidP="0094730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И-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иммунодефицита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Ч-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человека</w:t>
      </w:r>
    </w:p>
    <w:p w:rsidR="00947303" w:rsidRPr="00947303" w:rsidRDefault="00947303" w:rsidP="0094730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С-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синдром</w:t>
      </w:r>
    </w:p>
    <w:p w:rsidR="00947303" w:rsidRPr="00947303" w:rsidRDefault="00947303" w:rsidP="0094730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П-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приобретенного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И-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иммуно</w:t>
      </w:r>
      <w:proofErr w:type="spellEnd"/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</w:t>
      </w: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</w:rPr>
        <w:t>Д-</w:t>
      </w:r>
      <w:proofErr w:type="gramEnd"/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 дефицита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Дети, а вы любите волшебные истории. 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(Рассказ сопровождается иллюстрациями.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Приложение 2.)</w:t>
      </w:r>
      <w:proofErr w:type="gramEnd"/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    История, которую я вам расскажу, произошла с обычными детьми в обычном городе. Был летний солнечный день. Дина и Тимур катались во дворе на роликах. Вдруг Тимур подвернул ногу и упал. Ногу пронзила острая боль, и коленка покрылась капельками крови. Тимур почувствовал, как голова его закружилась. Через мгновение окружающий его мир исчез, а сам он оказался в неведомом царстве. Царство называлось </w:t>
      </w:r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«ОРГАНИЗМ ЧЕЛОВЕКА».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     В этом царстве жили и работали мозг, сердце, лёгкие, печень, желудок и многие другие органы. Каждый орган выполнял свою работу, но не мог обойтись без помощи другого обитателя этого царства. Сердце не могло работать без лёгкого, печень без сердца, а мозг без желудка. Тимур знал, что органы человека связаны между собой множественными кровеносными сосудами, по которым течет кровь.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- А как же они слышат и чувствуют друг друга?- шёл и думал Тимур и не заметил, как добрался до того места, где были повреждены кровеносные сосуды.      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Он узнал это место. Это была его разбитая коленка.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Что тут творилось! Здесь трудилась армия солдатиков в красной и белой формах. Одни солдатики были выше рангом - крупные, другие мелкие. Среди них было много раненных. Красные солдатики доставляли кислород, белые сражались и защищали организм от враго</w:t>
      </w: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в-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микробов, которые проникали через повреждённую кожу.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Когда закончилось сражение, Тимур подошёл к главнокомандующему армии и сказал восхищенно: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Какая смелая и огромная армия! Расскажите, пожалуйста, про ваших солдат.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- Ну, хорошо, - ответил строгий генерал. – Вот эти красные солдатик</w:t>
      </w: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и-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эритроциты,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красные кровяные клетки. Они содержат в своих рюкзаках железо и доставляют кислород в организм. А вот те бравые солдатики - это белые клетки крови, и среди них есть самые смелые защитники организма 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Т-лимфоциты.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Именно они создают щит от болезней, который называется иммунитет.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Как только появляются враги, наши защитники тут как тут. </w:t>
      </w: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Но вот, несколько лет назад, нахмурив брови, продолжал генерал, появился грозный враг человеческого организма </w:t>
      </w:r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ВИЧ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вирус иммунодефицита человека. Когда этот злой враг попадает в организм человека, он проникает </w:t>
      </w: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Times New Roman"/>
          <w:color w:val="323232"/>
          <w:spacing w:val="3"/>
          <w:sz w:val="28"/>
          <w:szCs w:val="28"/>
        </w:rPr>
      </w:pP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Т-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лимфоциты, размножается там и повреждает их. Многие из </w:t>
      </w: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Т-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лимфоцитов прогибают. Так как организм человека без защиты, то микробы и бактерии, попавшие в него, могут быть смертельными.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 Неужели нет лекарств против ВИЧ</w:t>
      </w:r>
      <w:proofErr w:type="gramStart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?–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испугался Тимур.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- Как не печально, но до сих пор нет лекарств, которые могли бы уничтожить ВИЧ. Хитрый ВИЧ может жить в организме тихо, не делать своё злое дело, не выдавать себя несколько лет. Когда иммунитет становится настолько слабым, что организм не может больше бороться с различными болезнями, наступает </w:t>
      </w:r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СПИД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-синдром приобретённого иммунодефицита.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Если я разбил коленку до крови, я могу заразиться ВИЧ?- спросил Тимур.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Нет, для этого нужно, чтобы заражённая ВИЧ кровь другого человека попала в твою рану.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Я знаю, как чужая кровь может попасть в организм человека, воскликнул маленький собеседник, через загрязнённые медицинские инструменты, а ещё, когда переливают чужую кровь при различных заболеваниях.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Всё правильно, молодой человек, ответил главнокомандующий. К сожалению, некоторые люди принимают наркотики – это вещества очень вредные для организма. При употреблении наркотиков часто люди используют общие шприцы и иглы, поэтому они заражаются. </w:t>
      </w:r>
      <w:r w:rsidRPr="00947303">
        <w:rPr>
          <w:rFonts w:ascii="Calibri" w:eastAsia="Calibri" w:hAnsi="Calibri" w:cs="Times New Roman"/>
          <w:color w:val="323232"/>
          <w:spacing w:val="-10"/>
          <w:sz w:val="28"/>
          <w:szCs w:val="28"/>
        </w:rPr>
        <w:t xml:space="preserve"> </w:t>
      </w:r>
      <w:r w:rsidRPr="00947303">
        <w:rPr>
          <w:rFonts w:ascii="Times New Roman" w:eastAsia="Calibri" w:hAnsi="Times New Roman" w:cs="Times New Roman"/>
          <w:color w:val="323232"/>
          <w:spacing w:val="-10"/>
          <w:sz w:val="28"/>
          <w:szCs w:val="28"/>
        </w:rPr>
        <w:t>Есть ещё</w:t>
      </w:r>
      <w:r w:rsidRPr="00947303">
        <w:rPr>
          <w:rFonts w:ascii="Times New Roman" w:eastAsia="Calibri" w:hAnsi="Times New Roman" w:cs="Times New Roman"/>
          <w:color w:val="323232"/>
          <w:spacing w:val="-7"/>
          <w:sz w:val="28"/>
          <w:szCs w:val="28"/>
        </w:rPr>
        <w:t xml:space="preserve"> несколько важных правил, которые надо соблюдать, чтобы</w:t>
      </w:r>
      <w:r w:rsidRPr="00947303">
        <w:rPr>
          <w:rFonts w:ascii="Times New Roman" w:eastAsia="Calibri" w:hAnsi="Times New Roman" w:cs="Times New Roman"/>
          <w:color w:val="323232"/>
          <w:spacing w:val="-6"/>
          <w:sz w:val="28"/>
          <w:szCs w:val="28"/>
        </w:rPr>
        <w:t xml:space="preserve"> уберечь себя от заражения ВИЧ. Никогда не поднимайте в</w:t>
      </w:r>
      <w:r w:rsidRPr="00947303">
        <w:rPr>
          <w:rFonts w:ascii="Times New Roman" w:eastAsia="Calibri" w:hAnsi="Times New Roman" w:cs="Times New Roman"/>
          <w:color w:val="323232"/>
          <w:spacing w:val="-4"/>
          <w:sz w:val="28"/>
          <w:szCs w:val="28"/>
        </w:rPr>
        <w:t xml:space="preserve"> подъезде, на улице, в парке выброшенные иглы, шприцы,</w:t>
      </w:r>
      <w:r w:rsidRPr="00947303">
        <w:rPr>
          <w:rFonts w:ascii="Times New Roman" w:eastAsia="Calibri" w:hAnsi="Times New Roman" w:cs="Times New Roman"/>
          <w:color w:val="323232"/>
          <w:spacing w:val="-7"/>
          <w:sz w:val="28"/>
          <w:szCs w:val="28"/>
        </w:rPr>
        <w:t xml:space="preserve"> лезвия и другие предметы, которыми можно уколоться или</w:t>
      </w:r>
      <w:r w:rsidRPr="00947303">
        <w:rPr>
          <w:rFonts w:ascii="Times New Roman" w:eastAsia="Calibri" w:hAnsi="Times New Roman" w:cs="Times New Roman"/>
          <w:color w:val="323232"/>
          <w:spacing w:val="3"/>
          <w:sz w:val="28"/>
          <w:szCs w:val="28"/>
        </w:rPr>
        <w:t xml:space="preserve"> порезаться. Этими предметами 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Times New Roman"/>
          <w:color w:val="323232"/>
          <w:spacing w:val="3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3"/>
          <w:sz w:val="28"/>
          <w:szCs w:val="28"/>
        </w:rPr>
        <w:t>мог пользоваться ВИЧ-</w:t>
      </w:r>
      <w:r w:rsidRPr="00947303">
        <w:rPr>
          <w:rFonts w:ascii="Times New Roman" w:eastAsia="Calibri" w:hAnsi="Times New Roman" w:cs="Times New Roman"/>
          <w:color w:val="323232"/>
          <w:sz w:val="28"/>
          <w:szCs w:val="28"/>
        </w:rPr>
        <w:t>инфицированный  человек, и вы, поранившись, занесете вирус иммунодефицита в кровь.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А у детей бывает ВИЧ? – поинтересовался мальчик.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У некоторых детей действительно может быть ВИЧ. Если у мамы есть ВИЧ, то, иногда, он передаётся ребёнку при рождении, при кормлении грудным молоком. 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 А можно заразиться ВИЧ от животных?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Calibri" w:hAnsi="Times New Roman" w:cs="Times New Roman"/>
          <w:color w:val="323232"/>
          <w:spacing w:val="11"/>
          <w:sz w:val="28"/>
          <w:szCs w:val="28"/>
        </w:rPr>
        <w:t>-ВИЧ не может передаваться человеку от</w:t>
      </w:r>
      <w:r w:rsidRPr="00947303">
        <w:rPr>
          <w:rFonts w:ascii="Times New Roman" w:eastAsia="Calibri" w:hAnsi="Times New Roman" w:cs="Times New Roman"/>
          <w:color w:val="323232"/>
          <w:spacing w:val="12"/>
          <w:sz w:val="28"/>
          <w:szCs w:val="28"/>
        </w:rPr>
        <w:t xml:space="preserve"> животных. У кошек, собак, обезьян и других животных</w:t>
      </w:r>
      <w:r w:rsidRPr="00947303">
        <w:rPr>
          <w:rFonts w:ascii="Times New Roman" w:eastAsia="Calibri" w:hAnsi="Times New Roman" w:cs="Times New Roman"/>
          <w:color w:val="323232"/>
          <w:spacing w:val="13"/>
          <w:sz w:val="28"/>
          <w:szCs w:val="28"/>
        </w:rPr>
        <w:t xml:space="preserve"> обнаружены свои вирусы иммунодефицита, но они не</w:t>
      </w:r>
      <w:r w:rsidRPr="00947303">
        <w:rPr>
          <w:rFonts w:ascii="Times New Roman" w:eastAsia="Calibri" w:hAnsi="Times New Roman" w:cs="Times New Roman"/>
          <w:color w:val="323232"/>
          <w:spacing w:val="-4"/>
          <w:sz w:val="28"/>
          <w:szCs w:val="28"/>
        </w:rPr>
        <w:t xml:space="preserve"> опасны для людей. Ведь вирусу иммунодефицита человека</w:t>
      </w:r>
      <w:r w:rsidRPr="00947303">
        <w:rPr>
          <w:rFonts w:ascii="Times New Roman" w:eastAsia="Calibri" w:hAnsi="Times New Roman" w:cs="Times New Roman"/>
          <w:color w:val="323232"/>
          <w:spacing w:val="5"/>
          <w:sz w:val="28"/>
          <w:szCs w:val="28"/>
        </w:rPr>
        <w:t xml:space="preserve"> для жизни, питания и размножения нужны только клетки</w:t>
      </w:r>
      <w:r w:rsidRPr="00947303">
        <w:rPr>
          <w:rFonts w:ascii="Times New Roman" w:eastAsia="Calibri" w:hAnsi="Times New Roman" w:cs="Times New Roman"/>
          <w:color w:val="323232"/>
          <w:sz w:val="28"/>
          <w:szCs w:val="28"/>
        </w:rPr>
        <w:t xml:space="preserve"> организма человека. Поэтому не бойтесь! От животных вы никогда</w:t>
      </w:r>
      <w:r w:rsidRPr="00947303">
        <w:rPr>
          <w:rFonts w:ascii="Times New Roman" w:eastAsia="Calibri" w:hAnsi="Times New Roman" w:cs="Times New Roman"/>
          <w:color w:val="323232"/>
          <w:spacing w:val="5"/>
          <w:sz w:val="28"/>
          <w:szCs w:val="28"/>
        </w:rPr>
        <w:t> не заразитесь ВИЧ-инфекцией. Заразиться ВИЧ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можно только от ВИЧ-инфицированного человека.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947303">
        <w:rPr>
          <w:rFonts w:ascii="Calibri" w:eastAsia="Calibri" w:hAnsi="Calibri" w:cs="Times New Roman"/>
          <w:color w:val="323232"/>
          <w:spacing w:val="5"/>
          <w:sz w:val="28"/>
          <w:szCs w:val="28"/>
        </w:rPr>
        <w:br/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Как можно понять, что у человека ВИЧ?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- Ты не сможешь сразу узнать это. Долгое время после заражения человек чувствует себя хорошо. Только специальные анализы крови могут показать 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наличие ВИЧ. Заразиться ВИЧ может любой человек, и это не значит, что он плохой или какой-то особенный. </w:t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Есть способы защитить себя от ВИЧ, и у тебя тоже это получится.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</w:p>
    <w:p w:rsidR="00947303" w:rsidRPr="00947303" w:rsidRDefault="00947303" w:rsidP="00947303">
      <w:pPr>
        <w:widowControl w:val="0"/>
        <w:shd w:val="clear" w:color="auto" w:fill="FFFFFF"/>
        <w:tabs>
          <w:tab w:val="left" w:pos="946"/>
        </w:tabs>
        <w:autoSpaceDE w:val="0"/>
        <w:autoSpaceDN w:val="0"/>
        <w:spacing w:before="10" w:after="0" w:line="240" w:lineRule="auto"/>
        <w:jc w:val="both"/>
        <w:rPr>
          <w:rFonts w:ascii="Times New Roman" w:eastAsia="Calibri" w:hAnsi="Times New Roman" w:cs="Arial"/>
          <w:color w:val="323232"/>
          <w:sz w:val="28"/>
          <w:szCs w:val="28"/>
        </w:rPr>
      </w:pPr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Я тебе советую: </w:t>
      </w:r>
      <w:proofErr w:type="gramStart"/>
      <w:r w:rsidRPr="00947303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br/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proofErr w:type="gramEnd"/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остерегайся попадания чужой крови на кожу, особенно если она повреждена, или в глаза.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-не трогай чужие шприцы и иглы, валяющиеся на улице.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-помни, что все медицинские инъекции (уколы) должны быть сделаны одноразовыми инструментами.</w:t>
      </w:r>
    </w:p>
    <w:p w:rsidR="00947303" w:rsidRPr="00947303" w:rsidRDefault="00947303" w:rsidP="009473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-Пришло время расстаться. Прощай мой друг! И будь здоров! – сказал добрый командир.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      Через несколько секунд Тимур открыл глаза и увидел перед собой Дину, которая обрабатывала его ранку зелёнкой.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- Дина, я хочу рассказать тебе об одном царстве,- воодушевленно предложил Тимур. </w:t>
      </w:r>
      <w:r w:rsidRPr="00947303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</w:p>
    <w:p w:rsidR="00947303" w:rsidRPr="00947303" w:rsidRDefault="00947303" w:rsidP="009473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Pr="00947303">
        <w:rPr>
          <w:rFonts w:ascii="Times New Roman" w:eastAsia="Calibri" w:hAnsi="Times New Roman" w:cs="Times New Roman"/>
          <w:sz w:val="28"/>
          <w:szCs w:val="28"/>
        </w:rPr>
        <w:t>Вам понравилась история? А теперь давайте поиграем с вами в игру «Дождик».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9473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Игра «Дождик».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</w:pPr>
      <w:r w:rsidRPr="00947303"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  <w:t>Цель: снятие напряжения, развитие групповой сплоченности.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</w:pPr>
      <w:proofErr w:type="gramStart"/>
      <w:r w:rsidRPr="00947303"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  <w:t>Участники группы становятся по кругу, друг за другом и кладут открытые ладони на спину впереди стоящего.</w:t>
      </w:r>
      <w:proofErr w:type="gramEnd"/>
      <w:r w:rsidRPr="00947303"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  <w:t xml:space="preserve"> Легкими прикосновениями каждый участник имитирует капли начинающегося дождя. Капли падают чаще, дождь становится сильнее и превращается в ливень. Большие потоки стекают по спине.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color w:val="2E3017"/>
          <w:sz w:val="28"/>
          <w:szCs w:val="28"/>
          <w:lang w:eastAsia="ru-RU"/>
        </w:rPr>
      </w:pP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4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947303">
        <w:rPr>
          <w:rFonts w:ascii="Times New Roman" w:eastAsia="Calibri" w:hAnsi="Times New Roman" w:cs="Times New Roman"/>
          <w:b/>
          <w:sz w:val="28"/>
          <w:szCs w:val="28"/>
        </w:rPr>
        <w:t>.Игра «Правда-неправда».</w:t>
      </w:r>
      <w:proofErr w:type="gramEnd"/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Цель: проверить знания о полученной информации.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 xml:space="preserve">Ведущий. </w:t>
      </w: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Внимание! Сейчас мы поиграем в игру. Я вам зачитываю предложения правильные и неправильные.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Если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по вашему мнению предложения правильные – вы хлопаете в ладоши, если нет – не хлопаете. Готовы? Внимание! Начали!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1.Смотря на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человека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можете ли вы сразу определить есть ли у него ВИЧ? «-»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2.Дети не болеют СПИДом? «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-»</w:t>
      </w:r>
      <w:proofErr w:type="gramEnd"/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3.Пожавши руки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ВИЧ-инфицированного человека, вы заразитесь этой болезнью? «</w:t>
      </w:r>
      <w:proofErr w:type="gramStart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  <w:proofErr w:type="gramEnd"/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4.Ничто не может убить </w:t>
      </w:r>
      <w:proofErr w:type="gramStart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когда он попадает в организм. «+»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5.Вы можете заразиться через тетрадь, в которой писал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ВИЧ-инфицированный человек</w:t>
      </w:r>
      <w:proofErr w:type="gramStart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. «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6.Человек может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заразиться ВИЧ прокалывая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уши.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«+»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7.Есть лекарства от СПИДа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8.Существует анализ крови, который определяет, заражены ли вы ВИЧ.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«+»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9.ВИЧ  передается через домашних животных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10.ВИЧ  передается через посуду и еду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lastRenderedPageBreak/>
        <w:t>11.Можно заразиться при укусах комаров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12.Можно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заразиться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если обнять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ВИЧ-инфицированного человека«-»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13.Люди, которые употребляют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наркотики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могут заразиться.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«+»</w:t>
      </w: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14.Можно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заразиться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плавая в бассейне с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ВИЧ-инфицированным человеком. «-»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15.Можно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заразиться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если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ВИЧ-инфицированные кашляют, чихают. «-»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16.Если вы здоровы, то вы не можете заразиться ВИЧ</w:t>
      </w:r>
      <w:proofErr w:type="gramStart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. «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17.Можно дружить с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ВИЧ-инфицированным человеком и не заразиться «+»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color w:val="323232"/>
          <w:spacing w:val="-2"/>
          <w:sz w:val="28"/>
          <w:szCs w:val="28"/>
        </w:rPr>
        <w:t xml:space="preserve">Ведущий. </w:t>
      </w: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Молодцы! А сейчас  советы доктора  Айболита, который рекомендует: 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- Чтобы защитить себя от ВИЧ, выполняй такие правила.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1. Придерживайся правил личной гигиены. (Дети должны сказать правила)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2.Никогда не берите в руки найденные  шприцы и другое медицинское оборудование.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3. Следите, чтобы медицинские работники делали уколы и прививки, анализы крови только одноразовыми шприцами.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4.Если</w:t>
      </w:r>
      <w:proofErr w:type="gramStart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,и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грая на улице, вы случайно поранились, обработайте рану перекисью водорода, медицинским спиртом, зеленкой. Сообщите родителям.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5.Никогда не контактируйте с кровью других людей.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</w:pPr>
      <w:proofErr w:type="gramStart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>(Детям раздаются памятки.</w:t>
      </w:r>
      <w:proofErr w:type="gramEnd"/>
      <w:r w:rsidRPr="00947303">
        <w:rPr>
          <w:rFonts w:ascii="Times New Roman" w:eastAsia="Calibri" w:hAnsi="Times New Roman" w:cs="Times New Roman"/>
          <w:color w:val="323232"/>
          <w:spacing w:val="-2"/>
          <w:sz w:val="28"/>
          <w:szCs w:val="28"/>
        </w:rPr>
        <w:t xml:space="preserve"> Приложение 3)</w:t>
      </w: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303" w:rsidRPr="00947303" w:rsidRDefault="00947303" w:rsidP="0094730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947303">
        <w:rPr>
          <w:rFonts w:ascii="Times New Roman" w:eastAsia="Calibri" w:hAnsi="Times New Roman" w:cs="Times New Roman"/>
          <w:b/>
          <w:sz w:val="28"/>
          <w:szCs w:val="28"/>
        </w:rPr>
        <w:t>. Игра «</w:t>
      </w:r>
      <w:r w:rsidRPr="00947303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Волшебные конфеты</w:t>
      </w:r>
      <w:r w:rsidRPr="0094730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"</w:t>
      </w:r>
    </w:p>
    <w:p w:rsidR="00947303" w:rsidRPr="00947303" w:rsidRDefault="00947303" w:rsidP="00947303">
      <w:pPr>
        <w:spacing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Цель: развитие чувства </w:t>
      </w:r>
      <w:proofErr w:type="spellStart"/>
      <w:r w:rsidRPr="00947303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Pr="009473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7303" w:rsidRPr="00947303" w:rsidRDefault="00947303" w:rsidP="00947303">
      <w:pPr>
        <w:spacing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Показать коробочку, закрытую крышкой. Потрясти ее, дети должны определить на слух, что там. На самом деле это конфеты. Но они не простые. Как только вы их съедите, вы превратитесь в волшебников и сможете пожелать всем людям, что-то такое, от чего они смогут стать радостными. Давайте подумаем, что мы можем пожелать всем людям, которые живут на земле…</w:t>
      </w:r>
    </w:p>
    <w:p w:rsidR="00947303" w:rsidRPr="00947303" w:rsidRDefault="00947303" w:rsidP="00947303">
      <w:pPr>
        <w:spacing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proofErr w:type="gramStart"/>
      <w:r w:rsidRPr="00947303">
        <w:rPr>
          <w:rFonts w:ascii="Times New Roman" w:eastAsia="Calibri" w:hAnsi="Times New Roman" w:cs="Times New Roman"/>
          <w:sz w:val="28"/>
          <w:szCs w:val="28"/>
        </w:rPr>
        <w:t>берут конфеты съедают</w:t>
      </w:r>
      <w:proofErr w:type="gram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их и говорят пожелания.</w:t>
      </w:r>
    </w:p>
    <w:p w:rsidR="00947303" w:rsidRPr="00947303" w:rsidRDefault="00947303" w:rsidP="00947303">
      <w:pPr>
        <w:spacing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Примеры высказывания детей:</w:t>
      </w:r>
    </w:p>
    <w:p w:rsidR="00947303" w:rsidRPr="00947303" w:rsidRDefault="00947303" w:rsidP="00947303">
      <w:pPr>
        <w:numPr>
          <w:ilvl w:val="0"/>
          <w:numId w:val="2"/>
        </w:numPr>
        <w:tabs>
          <w:tab w:val="num" w:pos="284"/>
        </w:tabs>
        <w:spacing w:after="0"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пусть они избавятся от болезней</w:t>
      </w:r>
    </w:p>
    <w:p w:rsidR="00947303" w:rsidRPr="00947303" w:rsidRDefault="00947303" w:rsidP="00947303">
      <w:pPr>
        <w:numPr>
          <w:ilvl w:val="0"/>
          <w:numId w:val="2"/>
        </w:numPr>
        <w:tabs>
          <w:tab w:val="num" w:pos="284"/>
        </w:tabs>
        <w:spacing w:after="0"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пусть никогда не умирают</w:t>
      </w:r>
    </w:p>
    <w:p w:rsidR="00947303" w:rsidRPr="00947303" w:rsidRDefault="00947303" w:rsidP="00947303">
      <w:pPr>
        <w:numPr>
          <w:ilvl w:val="0"/>
          <w:numId w:val="2"/>
        </w:numPr>
        <w:tabs>
          <w:tab w:val="num" w:pos="284"/>
        </w:tabs>
        <w:spacing w:after="0"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пусть все долго живут</w:t>
      </w:r>
    </w:p>
    <w:p w:rsidR="00947303" w:rsidRPr="00947303" w:rsidRDefault="00947303" w:rsidP="00947303">
      <w:pPr>
        <w:numPr>
          <w:ilvl w:val="0"/>
          <w:numId w:val="2"/>
        </w:numPr>
        <w:tabs>
          <w:tab w:val="num" w:pos="284"/>
        </w:tabs>
        <w:spacing w:after="0"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пусть у всех будет дом</w:t>
      </w:r>
    </w:p>
    <w:p w:rsidR="00947303" w:rsidRPr="00947303" w:rsidRDefault="00947303" w:rsidP="00947303">
      <w:pPr>
        <w:numPr>
          <w:ilvl w:val="0"/>
          <w:numId w:val="2"/>
        </w:numPr>
        <w:tabs>
          <w:tab w:val="num" w:pos="284"/>
        </w:tabs>
        <w:spacing w:after="0"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пусть все хорошо живут</w:t>
      </w:r>
    </w:p>
    <w:p w:rsidR="00947303" w:rsidRPr="00947303" w:rsidRDefault="00947303" w:rsidP="00947303">
      <w:pPr>
        <w:numPr>
          <w:ilvl w:val="0"/>
          <w:numId w:val="2"/>
        </w:numPr>
        <w:tabs>
          <w:tab w:val="left" w:pos="284"/>
        </w:tabs>
        <w:spacing w:after="0" w:line="23" w:lineRule="atLeast"/>
        <w:ind w:right="22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пусть все будут счастливы</w:t>
      </w:r>
    </w:p>
    <w:p w:rsidR="00947303" w:rsidRPr="00947303" w:rsidRDefault="00947303" w:rsidP="00947303">
      <w:pPr>
        <w:spacing w:line="23" w:lineRule="atLeast"/>
        <w:ind w:right="22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И ТОГДА ВСЕ ЛЮДИ БУДУТ СЧАСТЛИВЫ!</w:t>
      </w:r>
    </w:p>
    <w:p w:rsidR="00947303" w:rsidRPr="00947303" w:rsidRDefault="00947303" w:rsidP="0094730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>Литература.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proofErr w:type="spellStart"/>
      <w:r w:rsidRPr="00947303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Вачков</w:t>
      </w:r>
      <w:proofErr w:type="spellEnd"/>
      <w:r w:rsidRPr="00947303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И.В.</w:t>
      </w:r>
      <w:r w:rsidRPr="00947303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947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зеркале сказки //Школьный психолог, № 21, 2001.</w:t>
      </w:r>
    </w:p>
    <w:p w:rsidR="00947303" w:rsidRPr="00947303" w:rsidRDefault="00947303" w:rsidP="0094730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947303">
        <w:rPr>
          <w:rFonts w:ascii="Times New Roman" w:eastAsia="Calibri" w:hAnsi="Times New Roman" w:cs="Times New Roman"/>
          <w:sz w:val="28"/>
          <w:szCs w:val="28"/>
        </w:rPr>
        <w:t>Трафимова</w:t>
      </w:r>
      <w:proofErr w:type="spellEnd"/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 Г.В. Девочке Даше, Мальчику Саше о беде по имени СПИД. Издательство: Тесей, 2005 г.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 xml:space="preserve">3.  </w:t>
      </w:r>
      <w:r w:rsidRPr="00947303">
        <w:rPr>
          <w:rFonts w:ascii="Times New Roman" w:eastAsia="Calibri" w:hAnsi="Times New Roman" w:cs="Times New Roman"/>
          <w:color w:val="000000"/>
          <w:sz w:val="28"/>
          <w:szCs w:val="28"/>
        </w:rPr>
        <w:t>Я хочу провести тренинг. Пособие для начинающего тренера, работающего в области профилактики ВИЧ/СПИД, наркозависимости и инфекций, передающихся половым путем. Новосибирск, 2000.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Интернет-ресурсы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http://collegy.ucoz.ru</w:t>
      </w:r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947303">
          <w:rPr>
            <w:rFonts w:ascii="Times New Roman" w:eastAsia="Calibri" w:hAnsi="Times New Roman" w:cs="Times New Roman"/>
            <w:sz w:val="28"/>
            <w:szCs w:val="28"/>
          </w:rPr>
          <w:t>http://psy.1september.ru/</w:t>
        </w:r>
      </w:hyperlink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Pr="00947303">
          <w:rPr>
            <w:rFonts w:ascii="Times New Roman" w:eastAsia="Calibri" w:hAnsi="Times New Roman" w:cs="Times New Roman"/>
            <w:sz w:val="28"/>
            <w:szCs w:val="28"/>
          </w:rPr>
          <w:t>http://nsportal.ru</w:t>
        </w:r>
      </w:hyperlink>
    </w:p>
    <w:p w:rsidR="00947303" w:rsidRPr="00947303" w:rsidRDefault="00947303" w:rsidP="009473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sz w:val="28"/>
          <w:szCs w:val="28"/>
        </w:rPr>
        <w:t>http://mirrosta.ru/</w:t>
      </w:r>
    </w:p>
    <w:p w:rsidR="00947303" w:rsidRPr="00947303" w:rsidRDefault="00947303" w:rsidP="00947303">
      <w:pPr>
        <w:shd w:val="clear" w:color="auto" w:fill="FFFFFF"/>
        <w:spacing w:before="100" w:beforeAutospacing="1" w:after="100" w:afterAutospacing="1" w:line="240" w:lineRule="auto"/>
        <w:ind w:right="-36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>Приложения</w:t>
      </w: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tabs>
          <w:tab w:val="left" w:pos="3548"/>
          <w:tab w:val="right" w:pos="9780"/>
        </w:tabs>
        <w:rPr>
          <w:rFonts w:ascii="Times New Roman" w:eastAsia="Calibri" w:hAnsi="Times New Roman" w:cs="Times New Roman"/>
          <w:b/>
          <w:sz w:val="28"/>
          <w:szCs w:val="28"/>
        </w:rPr>
        <w:sectPr w:rsidR="00947303" w:rsidRPr="00947303" w:rsidSect="00947303">
          <w:pgSz w:w="11906" w:h="16838" w:code="9"/>
          <w:pgMar w:top="426" w:right="566" w:bottom="851" w:left="1560" w:header="709" w:footer="709" w:gutter="0"/>
          <w:cols w:space="708"/>
          <w:docGrid w:linePitch="360"/>
        </w:sectPr>
      </w:pPr>
    </w:p>
    <w:p w:rsidR="00947303" w:rsidRPr="00947303" w:rsidRDefault="00947303" w:rsidP="00947303">
      <w:pPr>
        <w:tabs>
          <w:tab w:val="left" w:pos="3548"/>
          <w:tab w:val="right" w:pos="9780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tabs>
          <w:tab w:val="left" w:pos="3548"/>
          <w:tab w:val="right" w:pos="9780"/>
        </w:tabs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47303">
        <w:rPr>
          <w:rFonts w:ascii="Times New Roman" w:eastAsia="Calibri" w:hAnsi="Times New Roman" w:cs="Times New Roman"/>
          <w:b/>
          <w:sz w:val="28"/>
          <w:szCs w:val="28"/>
        </w:rPr>
        <w:tab/>
        <w:t>Приложение 1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FF000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В</w:t>
      </w:r>
      <w:r w:rsidRPr="00947303">
        <w:rPr>
          <w:rFonts w:ascii="Times New Roman" w:eastAsia="Calibri" w:hAnsi="Times New Roman" w:cs="Times New Roman"/>
          <w:b/>
          <w:color w:val="FF000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FF0000"/>
          <w:sz w:val="160"/>
          <w:szCs w:val="160"/>
        </w:rPr>
        <w:t xml:space="preserve"> </w:t>
      </w:r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вирус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FF000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И</w:t>
      </w:r>
      <w:r w:rsidRPr="00947303">
        <w:rPr>
          <w:rFonts w:ascii="Times New Roman" w:eastAsia="Calibri" w:hAnsi="Times New Roman" w:cs="Times New Roman"/>
          <w:b/>
          <w:color w:val="FF000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FF0000"/>
          <w:sz w:val="160"/>
          <w:szCs w:val="160"/>
        </w:rPr>
        <w:t xml:space="preserve"> </w:t>
      </w:r>
      <w:r w:rsidRPr="00947303">
        <w:rPr>
          <w:rFonts w:ascii="Times New Roman" w:eastAsia="Calibri" w:hAnsi="Times New Roman" w:cs="Times New Roman"/>
          <w:b/>
          <w:color w:val="0070C0"/>
          <w:sz w:val="144"/>
          <w:szCs w:val="144"/>
        </w:rPr>
        <w:t>иммунодефицита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0070C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Ч</w:t>
      </w:r>
      <w:r w:rsidRPr="00947303">
        <w:rPr>
          <w:rFonts w:ascii="Times New Roman" w:eastAsia="Calibri" w:hAnsi="Times New Roman" w:cs="Times New Roman"/>
          <w:b/>
          <w:color w:val="FF000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FF0000"/>
          <w:sz w:val="160"/>
          <w:szCs w:val="160"/>
        </w:rPr>
        <w:t xml:space="preserve"> </w:t>
      </w:r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человека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1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0070C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С</w:t>
      </w:r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 xml:space="preserve"> синдром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0070C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П</w:t>
      </w:r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 xml:space="preserve"> приобретенного</w:t>
      </w:r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0070C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И</w:t>
      </w:r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 xml:space="preserve"> </w:t>
      </w:r>
      <w:proofErr w:type="spellStart"/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иммуно</w:t>
      </w:r>
      <w:proofErr w:type="spellEnd"/>
    </w:p>
    <w:p w:rsidR="00947303" w:rsidRPr="00947303" w:rsidRDefault="00947303" w:rsidP="00947303">
      <w:pPr>
        <w:spacing w:line="240" w:lineRule="auto"/>
        <w:rPr>
          <w:rFonts w:ascii="Times New Roman" w:eastAsia="Calibri" w:hAnsi="Times New Roman" w:cs="Times New Roman"/>
          <w:b/>
          <w:color w:val="0070C0"/>
          <w:sz w:val="160"/>
          <w:szCs w:val="160"/>
        </w:rPr>
      </w:pPr>
      <w:proofErr w:type="gramStart"/>
      <w:r w:rsidRPr="00947303">
        <w:rPr>
          <w:rFonts w:ascii="Times New Roman" w:eastAsia="Calibri" w:hAnsi="Times New Roman" w:cs="Times New Roman"/>
          <w:b/>
          <w:color w:val="FF0000"/>
          <w:sz w:val="200"/>
          <w:szCs w:val="200"/>
        </w:rPr>
        <w:t>Д</w:t>
      </w:r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>-</w:t>
      </w:r>
      <w:proofErr w:type="gramEnd"/>
      <w:r w:rsidRPr="00947303">
        <w:rPr>
          <w:rFonts w:ascii="Times New Roman" w:eastAsia="Calibri" w:hAnsi="Times New Roman" w:cs="Times New Roman"/>
          <w:b/>
          <w:color w:val="0070C0"/>
          <w:sz w:val="160"/>
          <w:szCs w:val="160"/>
        </w:rPr>
        <w:t xml:space="preserve"> дефицита</w:t>
      </w:r>
    </w:p>
    <w:p w:rsidR="00947303" w:rsidRPr="00947303" w:rsidRDefault="00947303" w:rsidP="00947303">
      <w:pPr>
        <w:spacing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  <w:sectPr w:rsidR="00947303" w:rsidRPr="00947303">
          <w:pgSz w:w="16838" w:h="11906" w:orient="landscape" w:code="9"/>
          <w:pgMar w:top="567" w:right="851" w:bottom="709" w:left="1134" w:header="709" w:footer="709" w:gutter="0"/>
          <w:cols w:space="708"/>
          <w:docGrid w:linePitch="360"/>
        </w:sectPr>
      </w:pPr>
    </w:p>
    <w:p w:rsidR="00947303" w:rsidRPr="00947303" w:rsidRDefault="00947303" w:rsidP="009473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</w:t>
      </w:r>
    </w:p>
    <w:p w:rsidR="00947303" w:rsidRPr="00947303" w:rsidRDefault="00947303" w:rsidP="0094730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1C6900A" wp14:editId="6990C126">
            <wp:extent cx="6201371" cy="8315362"/>
            <wp:effectExtent l="0" t="0" r="0" b="0"/>
            <wp:docPr id="2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1371" cy="8315362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947303" w:rsidRPr="00947303" w:rsidRDefault="00947303" w:rsidP="0094730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</w:t>
      </w:r>
    </w:p>
    <w:p w:rsidR="00947303" w:rsidRPr="00947303" w:rsidRDefault="00947303" w:rsidP="0094730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03" w:rsidRPr="00947303" w:rsidRDefault="00947303" w:rsidP="00947303">
      <w:pPr>
        <w:rPr>
          <w:rFonts w:ascii="Times New Roman" w:eastAsia="Calibri" w:hAnsi="Times New Roman" w:cs="Times New Roman"/>
          <w:sz w:val="28"/>
          <w:szCs w:val="28"/>
        </w:rPr>
      </w:pPr>
    </w:p>
    <w:p w:rsidR="00947303" w:rsidRPr="00947303" w:rsidRDefault="00947303" w:rsidP="00947303">
      <w:pPr>
        <w:rPr>
          <w:rFonts w:ascii="Times New Roman" w:eastAsia="Calibri" w:hAnsi="Times New Roman" w:cs="Times New Roman"/>
          <w:sz w:val="28"/>
          <w:szCs w:val="28"/>
        </w:rPr>
      </w:pPr>
      <w:r w:rsidRPr="0094730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4EAFD6" wp14:editId="72BC8732">
            <wp:extent cx="6210300" cy="7728968"/>
            <wp:effectExtent l="0" t="0" r="0" b="0"/>
            <wp:docPr id="3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3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28968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inline>
        </w:drawing>
      </w:r>
    </w:p>
    <w:p w:rsidR="00947303" w:rsidRPr="00947303" w:rsidRDefault="00947303" w:rsidP="00947303">
      <w:pPr>
        <w:rPr>
          <w:rFonts w:ascii="Times New Roman" w:eastAsia="Calibri" w:hAnsi="Times New Roman" w:cs="Times New Roman"/>
          <w:sz w:val="28"/>
          <w:szCs w:val="28"/>
        </w:rPr>
      </w:pPr>
    </w:p>
    <w:p w:rsidR="00947303" w:rsidRPr="00947303" w:rsidRDefault="00947303" w:rsidP="00947303">
      <w:pPr>
        <w:rPr>
          <w:rFonts w:ascii="Times New Roman" w:eastAsia="Calibri" w:hAnsi="Times New Roman" w:cs="Times New Roman"/>
          <w:sz w:val="28"/>
          <w:szCs w:val="28"/>
        </w:rPr>
        <w:sectPr w:rsidR="00947303" w:rsidRPr="00947303">
          <w:pgSz w:w="11906" w:h="16838" w:code="9"/>
          <w:pgMar w:top="1134" w:right="566" w:bottom="851" w:left="1560" w:header="709" w:footer="709" w:gutter="0"/>
          <w:cols w:space="708"/>
          <w:docGrid w:linePitch="360"/>
        </w:sectPr>
      </w:pPr>
    </w:p>
    <w:p w:rsidR="00947303" w:rsidRPr="00947303" w:rsidRDefault="00947303" w:rsidP="009473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</w:t>
      </w: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  <w:r w:rsidRPr="00947303">
        <w:rPr>
          <w:rFonts w:ascii="Calibri" w:eastAsia="Calibri" w:hAnsi="Calibri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hidden="0" allowOverlap="1" wp14:anchorId="459B7D14" wp14:editId="791A421A">
            <wp:simplePos x="0" y="0"/>
            <wp:positionH relativeFrom="column">
              <wp:posOffset>1269162</wp:posOffset>
            </wp:positionH>
            <wp:positionV relativeFrom="paragraph">
              <wp:posOffset>3868</wp:posOffset>
            </wp:positionV>
            <wp:extent cx="6913998" cy="6023728"/>
            <wp:effectExtent l="0" t="0" r="0" b="0"/>
            <wp:wrapNone/>
            <wp:docPr id="4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" b="1933"/>
                    <a:stretch>
                      <a:fillRect/>
                    </a:stretch>
                  </pic:blipFill>
                  <pic:spPr>
                    <a:xfrm>
                      <a:off x="0" y="0"/>
                      <a:ext cx="6913998" cy="6023728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</w:t>
      </w: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  <w:r w:rsidRPr="00947303">
        <w:rPr>
          <w:rFonts w:ascii="Calibri" w:eastAsia="Calibri" w:hAnsi="Calibri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hidden="0" allowOverlap="1" wp14:anchorId="7F66D77A" wp14:editId="2765633A">
            <wp:simplePos x="0" y="0"/>
            <wp:positionH relativeFrom="column">
              <wp:posOffset>553720</wp:posOffset>
            </wp:positionH>
            <wp:positionV relativeFrom="paragraph">
              <wp:posOffset>212090</wp:posOffset>
            </wp:positionV>
            <wp:extent cx="8523605" cy="5952490"/>
            <wp:effectExtent l="114300" t="114300" r="133350" b="133350"/>
            <wp:wrapNone/>
            <wp:docPr id="5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3605" cy="595249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center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2</w:t>
      </w:r>
    </w:p>
    <w:p w:rsidR="00947303" w:rsidRPr="00947303" w:rsidRDefault="00947303" w:rsidP="00947303">
      <w:pPr>
        <w:jc w:val="right"/>
        <w:rPr>
          <w:rFonts w:ascii="Calibri" w:eastAsia="Calibri" w:hAnsi="Calibri" w:cs="Arial"/>
          <w:sz w:val="28"/>
          <w:szCs w:val="28"/>
        </w:rPr>
      </w:pPr>
      <w:r w:rsidRPr="00947303">
        <w:rPr>
          <w:rFonts w:ascii="Calibri" w:eastAsia="Calibri" w:hAnsi="Calibri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hidden="0" allowOverlap="1" wp14:anchorId="779C5DF1" wp14:editId="44CCD765">
            <wp:simplePos x="0" y="0"/>
            <wp:positionH relativeFrom="column">
              <wp:posOffset>629285</wp:posOffset>
            </wp:positionH>
            <wp:positionV relativeFrom="paragraph">
              <wp:posOffset>212090</wp:posOffset>
            </wp:positionV>
            <wp:extent cx="8537575" cy="6190615"/>
            <wp:effectExtent l="114300" t="114300" r="133350" b="133350"/>
            <wp:wrapNone/>
            <wp:docPr id="6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7575" cy="619061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947303" w:rsidRPr="00947303" w:rsidRDefault="00947303" w:rsidP="00947303">
      <w:pPr>
        <w:jc w:val="right"/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</w:pPr>
    </w:p>
    <w:p w:rsidR="00947303" w:rsidRPr="00947303" w:rsidRDefault="00947303" w:rsidP="00947303">
      <w:pPr>
        <w:rPr>
          <w:rFonts w:ascii="Calibri" w:eastAsia="Calibri" w:hAnsi="Calibri" w:cs="Arial"/>
          <w:sz w:val="28"/>
          <w:szCs w:val="28"/>
        </w:rPr>
        <w:sectPr w:rsidR="00947303" w:rsidRPr="00947303">
          <w:pgSz w:w="16838" w:h="11906" w:orient="landscape" w:code="9"/>
          <w:pgMar w:top="567" w:right="851" w:bottom="1134" w:left="1134" w:header="709" w:footer="709" w:gutter="0"/>
          <w:cols w:space="708"/>
          <w:docGrid w:linePitch="360"/>
        </w:sectPr>
      </w:pPr>
    </w:p>
    <w:p w:rsidR="00947303" w:rsidRPr="00947303" w:rsidRDefault="00947303" w:rsidP="00947303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Приложение 3</w:t>
      </w:r>
    </w:p>
    <w:p w:rsidR="00947303" w:rsidRPr="00947303" w:rsidRDefault="00947303" w:rsidP="00947303">
      <w:pPr>
        <w:tabs>
          <w:tab w:val="left" w:pos="2420"/>
        </w:tabs>
        <w:jc w:val="center"/>
        <w:rPr>
          <w:rFonts w:ascii="Comic Sans MS" w:eastAsia="Calibri" w:hAnsi="Comic Sans MS" w:cs="Times New Roman"/>
          <w:b/>
          <w:color w:val="FF0000"/>
          <w:spacing w:val="-2"/>
          <w:sz w:val="48"/>
          <w:szCs w:val="48"/>
        </w:rPr>
      </w:pPr>
      <w:r w:rsidRPr="00947303">
        <w:rPr>
          <w:rFonts w:ascii="Comic Sans MS" w:eastAsia="Calibri" w:hAnsi="Comic Sans MS" w:cs="Times New Roman"/>
          <w:b/>
          <w:color w:val="FF0000"/>
          <w:spacing w:val="-2"/>
          <w:sz w:val="48"/>
          <w:szCs w:val="48"/>
        </w:rPr>
        <w:t>Советы доктора  Айболита</w:t>
      </w:r>
    </w:p>
    <w:p w:rsidR="00947303" w:rsidRPr="00947303" w:rsidRDefault="00947303" w:rsidP="00947303">
      <w:pPr>
        <w:spacing w:after="0" w:line="240" w:lineRule="auto"/>
        <w:jc w:val="center"/>
        <w:rPr>
          <w:rFonts w:ascii="Comic Sans MS" w:eastAsia="Calibri" w:hAnsi="Comic Sans MS" w:cs="Times New Roman"/>
          <w:b/>
          <w:color w:val="0070C0"/>
          <w:spacing w:val="-2"/>
          <w:sz w:val="36"/>
          <w:szCs w:val="36"/>
        </w:rPr>
      </w:pPr>
      <w:r w:rsidRPr="00947303">
        <w:rPr>
          <w:rFonts w:ascii="Comic Sans MS" w:eastAsia="Calibri" w:hAnsi="Comic Sans MS" w:cs="Times New Roman"/>
          <w:b/>
          <w:color w:val="0070C0"/>
          <w:spacing w:val="-2"/>
          <w:sz w:val="36"/>
          <w:szCs w:val="36"/>
        </w:rPr>
        <w:t>Чтобы защитить себя от ВИЧ, выполняй такие правила</w:t>
      </w:r>
    </w:p>
    <w:p w:rsidR="00947303" w:rsidRPr="00947303" w:rsidRDefault="00947303" w:rsidP="00947303">
      <w:pPr>
        <w:spacing w:after="0" w:line="240" w:lineRule="auto"/>
        <w:jc w:val="center"/>
        <w:rPr>
          <w:rFonts w:ascii="Comic Sans MS" w:eastAsia="Calibri" w:hAnsi="Comic Sans MS" w:cs="Times New Roman"/>
          <w:b/>
          <w:color w:val="0070C0"/>
          <w:spacing w:val="-2"/>
          <w:sz w:val="36"/>
          <w:szCs w:val="36"/>
        </w:rPr>
      </w:pPr>
    </w:p>
    <w:p w:rsidR="00947303" w:rsidRPr="00947303" w:rsidRDefault="00947303" w:rsidP="00947303">
      <w:pPr>
        <w:spacing w:after="0" w:line="240" w:lineRule="auto"/>
        <w:jc w:val="center"/>
        <w:rPr>
          <w:rFonts w:ascii="Comic Sans MS" w:eastAsia="Calibri" w:hAnsi="Comic Sans MS" w:cs="Times New Roman"/>
          <w:b/>
          <w:color w:val="0070C0"/>
          <w:spacing w:val="-2"/>
          <w:sz w:val="28"/>
          <w:szCs w:val="28"/>
        </w:rPr>
      </w:pPr>
    </w:p>
    <w:p w:rsidR="00947303" w:rsidRPr="00947303" w:rsidRDefault="00947303" w:rsidP="009473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pacing w:val="-2"/>
          <w:sz w:val="28"/>
          <w:szCs w:val="28"/>
        </w:rPr>
      </w:pPr>
      <w:r w:rsidRPr="00947303">
        <w:rPr>
          <w:rFonts w:ascii="Times New Roman" w:eastAsia="Calibri" w:hAnsi="Times New Roman" w:cs="Times New Roman"/>
          <w:b/>
          <w:noProof/>
          <w:color w:val="0070C0"/>
          <w:spacing w:val="-2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hidden="0" allowOverlap="1" wp14:anchorId="01700673" wp14:editId="41B42B91">
            <wp:simplePos x="0" y="0"/>
            <wp:positionH relativeFrom="column">
              <wp:posOffset>3286125</wp:posOffset>
            </wp:positionH>
            <wp:positionV relativeFrom="paragraph">
              <wp:posOffset>196215</wp:posOffset>
            </wp:positionV>
            <wp:extent cx="3485515" cy="5975985"/>
            <wp:effectExtent l="0" t="0" r="0" b="0"/>
            <wp:wrapNone/>
            <wp:docPr id="7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6" t="5532" r="4706" b="4539"/>
                    <a:stretch>
                      <a:fillRect/>
                    </a:stretch>
                  </pic:blipFill>
                  <pic:spPr>
                    <a:xfrm>
                      <a:off x="0" y="0"/>
                      <a:ext cx="3485515" cy="5975985"/>
                    </a:xfrm>
                    <a:prstGeom prst="rect">
                      <a:avLst/>
                    </a:prstGeom>
                    <a:noFill/>
                    <a:ln>
                      <a:noFill/>
                      <a:miter lim="800000"/>
                    </a:ln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Ind w:w="-3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6096"/>
      </w:tblGrid>
      <w:tr w:rsidR="00947303" w:rsidRPr="00947303" w:rsidTr="00C9692F">
        <w:tc>
          <w:tcPr>
            <w:tcW w:w="6096" w:type="dxa"/>
          </w:tcPr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</w:pPr>
            <w:r w:rsidRPr="00947303"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  <w:t>1. Придерживайся правил личной гигиены.</w:t>
            </w:r>
          </w:p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b/>
                <w:color w:val="0070C0"/>
                <w:spacing w:val="-2"/>
                <w:sz w:val="36"/>
                <w:szCs w:val="36"/>
              </w:rPr>
            </w:pPr>
          </w:p>
        </w:tc>
      </w:tr>
      <w:tr w:rsidR="00947303" w:rsidRPr="00947303" w:rsidTr="00C9692F">
        <w:tc>
          <w:tcPr>
            <w:tcW w:w="6096" w:type="dxa"/>
          </w:tcPr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</w:pPr>
            <w:r w:rsidRPr="00947303"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  <w:t>2.Никогда не берите в руки найденные  шприцы и другое медицинское оборудование.</w:t>
            </w:r>
          </w:p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b/>
                <w:color w:val="0070C0"/>
                <w:spacing w:val="-2"/>
                <w:sz w:val="36"/>
                <w:szCs w:val="36"/>
              </w:rPr>
            </w:pPr>
          </w:p>
        </w:tc>
      </w:tr>
      <w:tr w:rsidR="00947303" w:rsidRPr="00947303" w:rsidTr="00C9692F">
        <w:tc>
          <w:tcPr>
            <w:tcW w:w="6096" w:type="dxa"/>
          </w:tcPr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</w:pPr>
            <w:r w:rsidRPr="00947303"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  <w:t>3. Следите, чтобы медицинские работники делали уколы и прививки, анализы крови только одноразовыми шприцами.</w:t>
            </w:r>
          </w:p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b/>
                <w:color w:val="0070C0"/>
                <w:spacing w:val="-2"/>
                <w:sz w:val="36"/>
                <w:szCs w:val="36"/>
              </w:rPr>
            </w:pPr>
          </w:p>
        </w:tc>
      </w:tr>
      <w:tr w:rsidR="00947303" w:rsidRPr="00947303" w:rsidTr="00C9692F">
        <w:tc>
          <w:tcPr>
            <w:tcW w:w="6096" w:type="dxa"/>
          </w:tcPr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</w:pPr>
            <w:r w:rsidRPr="00947303"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  <w:t>4.Если, играя на улице, вы случайно поранились, обработайте рану перекисью водорода, медицинским спиртом, зеленкой. Сообщите родителям.</w:t>
            </w:r>
          </w:p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b/>
                <w:color w:val="0070C0"/>
                <w:spacing w:val="-2"/>
                <w:sz w:val="36"/>
                <w:szCs w:val="36"/>
              </w:rPr>
            </w:pPr>
          </w:p>
        </w:tc>
      </w:tr>
      <w:tr w:rsidR="00947303" w:rsidRPr="00947303" w:rsidTr="00C9692F">
        <w:tc>
          <w:tcPr>
            <w:tcW w:w="6096" w:type="dxa"/>
          </w:tcPr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b/>
                <w:color w:val="0070C0"/>
                <w:sz w:val="36"/>
                <w:szCs w:val="36"/>
              </w:rPr>
            </w:pPr>
            <w:r w:rsidRPr="00947303">
              <w:rPr>
                <w:rFonts w:ascii="Comic Sans MS" w:eastAsia="Calibri" w:hAnsi="Comic Sans MS" w:cs="Times New Roman"/>
                <w:color w:val="0070C0"/>
                <w:spacing w:val="-2"/>
                <w:sz w:val="36"/>
                <w:szCs w:val="36"/>
              </w:rPr>
              <w:t>5.Никогда не контактируйте с кровью других людей.</w:t>
            </w:r>
          </w:p>
          <w:p w:rsidR="00947303" w:rsidRPr="00947303" w:rsidRDefault="00947303" w:rsidP="00947303">
            <w:pPr>
              <w:rPr>
                <w:rFonts w:ascii="Comic Sans MS" w:eastAsia="Calibri" w:hAnsi="Comic Sans MS" w:cs="Times New Roman"/>
                <w:b/>
                <w:color w:val="0070C0"/>
                <w:spacing w:val="-2"/>
                <w:sz w:val="36"/>
                <w:szCs w:val="36"/>
              </w:rPr>
            </w:pPr>
          </w:p>
        </w:tc>
      </w:tr>
    </w:tbl>
    <w:p w:rsidR="00BC6EBD" w:rsidRDefault="00BC6EBD"/>
    <w:sectPr w:rsidR="00BC6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46D79"/>
    <w:multiLevelType w:val="hybridMultilevel"/>
    <w:tmpl w:val="0F1AADA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DA246F9"/>
    <w:multiLevelType w:val="multilevel"/>
    <w:tmpl w:val="7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03"/>
    <w:rsid w:val="00947303"/>
    <w:rsid w:val="00BC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30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473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30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473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http://nsportal.ru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.1september.ru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1814</Words>
  <Characters>10342</Characters>
  <Application>Microsoft Office Word</Application>
  <DocSecurity>0</DocSecurity>
  <Lines>86</Lines>
  <Paragraphs>24</Paragraphs>
  <ScaleCrop>false</ScaleCrop>
  <Company>Home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2018-12-07T05:18:00Z</dcterms:created>
  <dcterms:modified xsi:type="dcterms:W3CDTF">2018-12-07T05:20:00Z</dcterms:modified>
</cp:coreProperties>
</file>