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30" w:rsidRPr="002F7350" w:rsidRDefault="008E6B30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                </w:t>
      </w:r>
      <w:r w:rsid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                     </w:t>
      </w:r>
      <w:r w:rsidR="00284F34"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Отчет по воспитательной работе </w:t>
      </w:r>
    </w:p>
    <w:p w:rsidR="008E6B30" w:rsidRPr="002F7350" w:rsidRDefault="008E6B30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     </w:t>
      </w:r>
      <w:r w:rsid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                     </w:t>
      </w: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 </w:t>
      </w:r>
      <w:proofErr w:type="spellStart"/>
      <w:r w:rsidR="00284F34"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МКОУ</w:t>
      </w:r>
      <w:proofErr w:type="gramStart"/>
      <w:r w:rsidR="00284F34"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»А</w:t>
      </w:r>
      <w:proofErr w:type="gramEnd"/>
      <w:r w:rsidR="00284F34"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лкадарская</w:t>
      </w:r>
      <w:proofErr w:type="spellEnd"/>
      <w:r w:rsidR="00284F34"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284F34"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СОШ»за</w:t>
      </w:r>
      <w:proofErr w:type="spellEnd"/>
      <w:r w:rsidR="00284F34"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третий квартал </w:t>
      </w:r>
    </w:p>
    <w:p w:rsidR="008E6B30" w:rsidRPr="002F7350" w:rsidRDefault="008E6B30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                  </w:t>
      </w:r>
      <w:r w:rsid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                           </w:t>
      </w:r>
      <w:r w:rsidR="00284F34"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2017-2018 учебного года </w:t>
      </w:r>
    </w:p>
    <w:p w:rsidR="00284F34" w:rsidRPr="002F7350" w:rsidRDefault="008E6B30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            </w:t>
      </w:r>
      <w:r w:rsid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Зам</w:t>
      </w:r>
      <w:proofErr w:type="gramStart"/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.д</w:t>
      </w:r>
      <w:proofErr w:type="gramEnd"/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иректора</w:t>
      </w:r>
      <w:proofErr w:type="spellEnd"/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по ВР Омаровой Т.С.</w:t>
      </w:r>
    </w:p>
    <w:p w:rsidR="008571BA" w:rsidRDefault="008571BA" w:rsidP="004469B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i/>
          <w:color w:val="000000"/>
          <w:sz w:val="32"/>
          <w:szCs w:val="32"/>
          <w:lang w:eastAsia="ru-RU"/>
        </w:rPr>
      </w:pP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      Цель воспитательной работы и воспитательные задачи. Воспитательная работа в  МКОУ «</w:t>
      </w:r>
      <w:proofErr w:type="spellStart"/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Алкадарская</w:t>
      </w:r>
      <w:proofErr w:type="spellEnd"/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СОШ» в третьем квартале строилась в соответствии с планом воспитательной работы школы  на 2017-2018 гг., в которую входят следующие подпрограммы и проекты: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1.   Общешкольные мероприятия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2.   Нравственно-правовое воспитание и формирование положительных привычек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3.   Гражданско-патриотическая работа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4.   Познавательная деятельность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5.   Художественная деятельность и эстетическое воспитание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6.   Трудовая деятельность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7.   Спортивно-оздоровительная деятельность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8.   Работа с родителями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9.   Работа с детьми «группы риска»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10. Работа по профилактике правонарушений и безнадзорности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11. Кружковая работа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12. Работа РДШ.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      Цель воспитательной работы третьего квартала: создание условий для формирования духовно-развитой, творческой нравственно и физически здоровой личности, способной к сознательному выбору жизненной позиции через приобщение к историческому и культурному наследию Родины.</w:t>
      </w: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cr/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      Основные задачи третьего квартала: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1. Способствовать </w:t>
      </w:r>
      <w:proofErr w:type="spellStart"/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гуманизации</w:t>
      </w:r>
      <w:proofErr w:type="spellEnd"/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 воспитательного процесса, выражающейся в создании условий для всемерного развития личности, для пробуждения её к самовоспитанию, саморазвитию, самоанализу и самооценке.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 xml:space="preserve">2. Обеспечить условия для нравственно-патриотического, культурно-исторического и творческого развития </w:t>
      </w:r>
      <w:proofErr w:type="gramStart"/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обучающихся</w:t>
      </w:r>
      <w:proofErr w:type="gramEnd"/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.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3. Продолжить и разнообразить работу по профилактике правонарушений, проявлений экстремизма, зависимостей от вредных привычек.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lastRenderedPageBreak/>
        <w:t xml:space="preserve">4. Создать благоприятные условия для выработки потребностей у обучающихся в получении дополнительных знаний. 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5. Продолжить работу с детьми группы социального риска и с семьями, находящимися в социально-опасном положении.</w:t>
      </w:r>
    </w:p>
    <w:p w:rsidR="008E6B30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  <w:t>6. Совершенствовать систему семейного воспитания: преемственность традиций, ответственность родителей за воспитание и обучение детей.</w:t>
      </w:r>
    </w:p>
    <w:p w:rsidR="008571BA" w:rsidRPr="002F7350" w:rsidRDefault="008571BA" w:rsidP="008571BA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i/>
          <w:color w:val="000000"/>
          <w:sz w:val="28"/>
          <w:szCs w:val="28"/>
          <w:lang w:eastAsia="ru-RU"/>
        </w:rPr>
      </w:pP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Любить и уважать трудных сложнее, чем хороших детей, но любовь и забота им нужна больше, так как они, как правило, обделены этими эмоциями. И мы - администрация школы, социальный педагог, школьный психолог, классные руководители в начале каждой четверти продумываем и планируем систему воспитательной работы с «трудными» детьми и неблагополучными семьями.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1 раз в  месяц посещаем неблагополучных семей, беседуем с родителями об ответственности за воспитание детей.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Вызываем детей из «группы риска» на Совет по профилактике правонарушений. Вовлекаем этих детей в кружки, спортивные секции, во внеклассные мероприятия. В </w:t>
      </w:r>
      <w:r w:rsidR="008E6B30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третьем квартале  из 3-х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«трудных» детей 3 посещали кружки. 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Проводим  беседы о правах и обязанностях учащихся, о последствиях правонарушения; проводим анкетирования «О наркомании», «Проблемы наркомании и алкоголизма в школьной среде», «Умеешь ли сказать «НЕТ!», «Как справиться с плохим настроением?», «Сила ВОЛИ»; вечер «Мы выбираем жизнь»; беседы «Будьте добрыми и человечными», «О вреде спиртных напитков»; тесты «Что мы знаем о курении»;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экскурсии; просмотр кинофильмов  с последующим обсуждением «О вреде курения», «О вреде спиртных напитков», «Дорога, ведущая к бездне», «Давайте задумаемся»; конкурсы рисунков «Мы за ЗОЖ».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Ведем табель успеваемости и посещаемости детей. Планируем индивидуальную работу с «трудными» и их семьями совместно с классным руководителем, педагогами, работающими с данным ребенком.  Ведем дневник наблюдений.  Составляем карту психологической характеристики личностного развития подростка. Ведем лист контроля, где фиксируем нарушения «трудных» подростков и проведенная работа.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Связь с родителями осуществлялась через родительские собрания, индивидуальные беседы с родителями, родители приглашались на открытые  уроки и внеклассные мероприятия.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Прошли традиционные общешкольные собрания 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Дню матери и к празднику 8 марта. Для родителей  устраивались выставки рисунков.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    В предстоящем учебном году надо чаще привлекать родителей  для решения школьных вопросов, активизировать работу общешкольного родительского комитета.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Администрация школы совместно с педагогами школы в начале учебного года продумываем и планируем систему воспитательной работы с учащимися по профилактике правонарушений среди учащихся  школы. Составили годовой план по профилактике правонарушений, ежемесячный план с конкретными мероприятиями.     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Работа, проделанная по профилактике: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Беседы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«Токсикомания – что это такое?» 7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., «Можешь ли перебороть свой  страх?» 9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., «Наркомания» 10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., «Умей вовремя остановиться !» 11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., «Как бросить курить?» 8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., которых провела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.п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едагог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Халикова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С.А. и психолог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Каибова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М.Ц.                                                       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Анкетирования «О курении» 9-10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. </w:t>
      </w:r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«О наркомании» 11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., «Гигиен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а-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это трудно?» 8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., , тесты (отношение к ПАВ, выявление склонных к употреблению спиртных напитков)</w:t>
      </w:r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среди 9-11 </w:t>
      </w:r>
      <w:proofErr w:type="spell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</w:t>
      </w:r>
      <w:proofErr w:type="spell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;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спортивные эстафеты, и</w:t>
      </w:r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гры (учит</w:t>
      </w:r>
      <w:proofErr w:type="gram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  <w:proofErr w:type="gram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ф</w:t>
      </w:r>
      <w:proofErr w:type="gram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изкультуры </w:t>
      </w:r>
      <w:proofErr w:type="spell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Агамирзоев</w:t>
      </w:r>
      <w:proofErr w:type="spell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А. и Османов М.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) ;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посещение неблагополучных  семей;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Вовлекать и включать трудного в  жизнь  коллектива, противопоставляя коллективные отношения вредным влияниям – задача каждого педагога.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И влиять на 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трудного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прежде всего примером собственного поведения, доброго, справедливого отношения к делу, к людям, к детям.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Работа с родителями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Основными формами работы с родителями в школе являются: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*родительские собрания;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*индивидуальные беседы;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*тестирование</w:t>
      </w:r>
    </w:p>
    <w:p w:rsidR="004469B7" w:rsidRPr="002F7350" w:rsidRDefault="00E733A5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В третьем квартале было проведено два</w:t>
      </w:r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общешкольных собрания. Основные вопросы, которые были рассмотрены: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·        анализ состоя</w:t>
      </w:r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ния всеобуча по итогам диагностических контрольных работ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 Как сохранить здоровье учащихся.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·        организация работы по подготовке к итоговой аттестации.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К числу удачных форм работы с родителями можно отнести индивидуальные беседы с классными руководителями и администрацией. Во время подобных бесед учителя и администрация имеют возможность познакомиться с микроклиматом в семье, обговорить волнующие родителей проблемы.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   В школе постоянно ведется работа с родителями слабых учеников и учащихся,</w:t>
      </w:r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не справляющихся с программами, особенно в выпускных классах.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284F34" w:rsidRPr="002F7350" w:rsidRDefault="00284F34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В этом году был сформулирован в школе РДШ. Всего четыре направления. Руководитель  направления «Личностное развитие»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ст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.в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ожатая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Ягибекова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Д,направления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«Военно-патриотическое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напавление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кл.рук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. 9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Аслакбекова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З., «гражданская активность» социальный педагог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Халикова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С., «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Информационо-медийное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направление» учитель музыки и ответственный за сайт школы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Аликулиев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Р. . В школе есть стенд РДШ, которая обновляется по мере проведения работы по четырем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направлениям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.В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ся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работа выставляется на сайт школы. Руководители направлений РДШ провели работу среди своих учеников.</w:t>
      </w:r>
    </w:p>
    <w:p w:rsidR="00E733A5" w:rsidRPr="002F7350" w:rsidRDefault="00E733A5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Формирование мотивационно – ценностного поведения.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Этот блок ориентирован на физическое, семейное, нравственное, гражданское (патриотическое), экологическое, эстетическое, трудовое воспитание.</w:t>
      </w:r>
      <w:proofErr w:type="gramEnd"/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Это основные направления, по которым разработаны планы воспитательной работы классных руководителей.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Опираясь на эти направления, определены и тематические периоды. Их было традиционно пять: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«Мы снова вместе».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«Под крышей дома своего».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«Судьба России – моя судьба».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«Дерзайте, вы талантливы!»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«Как прекрасен этот мир, посмотри!»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Педагогический коллектив в работе с родителями использовал разнообразные формы совместной деятельности: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 День матери,</w:t>
      </w:r>
    </w:p>
    <w:p w:rsidR="004469B7" w:rsidRPr="002F7350" w:rsidRDefault="00E733A5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 праздник</w:t>
      </w:r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последнего звонка,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 Выпускной бал,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 Праздник 8 Марта,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 День Защитников Отечества,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 Праздник «Папа, мама, я – дружная семья»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Множество  мероприятий в школе, на классных часах были посвящены воспитанию нравственности. Это понятие является показателем воспитанности формирующейся личности. На этих мероприятиях формируется у учащихся сознательная  дисциплина, уважение к труду и к людям труда, культура общения, культура речи, экологическая культура, ответственность личности за свои поступки, внешний облик учащихся.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Классные руководители определяют уровень воспитанности своих учеников. В целом анализ показывает, что у наших детей имеется стабильный, средний и выше среднего уровень воспитанности. Но в каждом классе есть ученики, у которых с нравственностью большие проблемы. Они – вечная наша забота.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Напряженной была работа по правовому воспитанию. В основном она носила профилактический характер. Но с трудными учащимися   занимались  ежедневно.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Список учащихся стоящих на внутри школьном учете:</w:t>
      </w:r>
    </w:p>
    <w:p w:rsidR="004469B7" w:rsidRPr="002F7350" w:rsidRDefault="004469B7" w:rsidP="00E733A5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1.  </w:t>
      </w:r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Рамазанова Н.Ш.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Профилактическая работа по предупреждению правонарушений ведется постоянно, ежедневно.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Гражданское и патриотическое воспитание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Воспитание гражданственности, и патриотизма – одно из основных направлений нашей работы. Педагогический коллектив формирует у школьников такие черты личности, как уважение к государству, любовь к Родине, стремление к миру, чувство собственного достоинства, проявление патриотических чувств.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Эта работа проводится не только на уроках, но и во внеклассной работе. Это традиционные школьные дела, районные и республиканские мероприятия:</w:t>
      </w:r>
    </w:p>
    <w:p w:rsidR="004469B7" w:rsidRPr="002F7350" w:rsidRDefault="00E733A5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Работа сельского </w:t>
      </w:r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музея –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Гусейнов Г.И.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военн</w:t>
      </w:r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proofErr w:type="spell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– спортивная игра «Зарница»</w:t>
      </w:r>
      <w:proofErr w:type="gram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«Президентские соревнования»- </w:t>
      </w:r>
      <w:proofErr w:type="spell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Агамирзоев</w:t>
      </w:r>
      <w:proofErr w:type="spell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А. и Османов М.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</w:p>
    <w:p w:rsidR="00E733A5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Конкурсная пр</w:t>
      </w:r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ограмма «А ну- ка, парни!» - </w:t>
      </w:r>
      <w:proofErr w:type="spell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</w:t>
      </w:r>
      <w:proofErr w:type="gram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.р</w:t>
      </w:r>
      <w:proofErr w:type="gram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уководитель</w:t>
      </w:r>
      <w:proofErr w:type="spell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9 </w:t>
      </w:r>
      <w:proofErr w:type="spell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кл</w:t>
      </w:r>
      <w:proofErr w:type="spell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Асланбекова</w:t>
      </w:r>
      <w:proofErr w:type="spell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З.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«Вахта памяти» </w:t>
      </w:r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Праздник «День Победы»</w:t>
      </w:r>
      <w:proofErr w:type="gram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День за</w:t>
      </w:r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щиты детей – </w:t>
      </w:r>
      <w:proofErr w:type="spell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зам.директора</w:t>
      </w:r>
      <w:proofErr w:type="spell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по ВР </w:t>
      </w:r>
      <w:proofErr w:type="spellStart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Омарова</w:t>
      </w:r>
      <w:proofErr w:type="spellEnd"/>
      <w:r w:rsidR="00E733A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Т.С.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ОБЖ и военно-патриотическая работа в школе 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ведется по</w:t>
      </w:r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д руководством  Гусейнова Г. 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Программа ОБЖ выполнена</w:t>
      </w:r>
      <w:proofErr w:type="gramEnd"/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 военно</w:t>
      </w:r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-патриотической работе проведены классный часы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просмотрено кинофильмов на военную тематику, в каждо</w:t>
      </w:r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 классе в течени</w:t>
      </w:r>
      <w:proofErr w:type="gramStart"/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</w:t>
      </w:r>
      <w:proofErr w:type="gramEnd"/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третьего квартала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проведены уроки мужества.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Трудовое воспитание: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        Это ориентация учащихся на активную трудовую деятельность, работа по профессиональной ориентации. И хотя сельские школьники не 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лентяи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учителя, классные руководители много сил уделяют этому важному направлению.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Ежегодно мы вовлекаем учащихся в следующие дела: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 xml:space="preserve">уборка школьного </w:t>
      </w:r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двора, улиц села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Разбивка клумб, посадка цветов.</w:t>
      </w:r>
    </w:p>
    <w:p w:rsidR="004469B7" w:rsidRPr="002F7350" w:rsidRDefault="00C92305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Уход за обелиском погибших сельчан в ВОВ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Различные формы самообслуживания.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Работа на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– опытном участке.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Развитию трудовых навыков подчинена также работа кружка</w:t>
      </w:r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«Умелые руки» </w:t>
      </w:r>
      <w:proofErr w:type="gramStart"/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Джамалова</w:t>
      </w:r>
      <w:proofErr w:type="spellEnd"/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М.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)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Экологическое воспитание: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Способствует ценностному отношению к природе, людям, собственному здоровью.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Воспитание этих качеств личности помогало участие школьников в следующих мероприятиях: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День птиц;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День Земли;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Эколо</w:t>
      </w:r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гический марафон</w:t>
      </w:r>
      <w:proofErr w:type="gramStart"/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 ходе которого наведен порядок вокруг школы, на цветниках, на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пришкольно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– опытном участке, около памятника; обрезаны ветки и побелены стволы деревьев в школе.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Ученики школы показали хорошие трудовые навыки, проявили заинтересованность в качественно выполненной работе, интерес к природоохранной деятельности.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Педк</w:t>
      </w:r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оллектив</w:t>
      </w:r>
      <w:proofErr w:type="spellEnd"/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 течение третьего квартала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целенаправленно работал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* занимался воспитанием экологической культуры у школьников (здоровья, жилья, общения, взаимодействия с окружающим миром).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* классные руководители проводили  экологические игры, беседы по вопросам экологии, конкурсы и выставки рисунков, плакатов, кроссвордов на экологические темы.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* учител</w:t>
      </w:r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я проводили  мероприятие «Каспий – жемчужина Дагестана»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где звучали  вопросы экологии.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* классные ру</w:t>
      </w:r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ководители 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активно участвовали в проведении операции «Кормушка», на уроках технологии изготавливали с детьми кормушки.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* </w:t>
      </w:r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библиотекарь школы Ахмедова Н.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 организовала выставки книг о природе, викторины, утренники.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* прово</w:t>
      </w:r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дились 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экскурсии</w:t>
      </w:r>
      <w:r w:rsidR="00C92305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 природу близ села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В результате проделанной работы поэтапного решения поставленных задач можно сделать вывод:  экологическая направленность в воспитании школьников достигла педагогической цели. Следует отметить, что все запланированные мероприятия были проведены.              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Нравственное воспитание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4469B7" w:rsidRPr="002F7350" w:rsidRDefault="00C92305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</w:t>
      </w:r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Проблемам нравственного воспитания школьников уделяется особое внимание. Работа направлена на осмысление общечеловеческих ценностей: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Обновлены стенды: «Никто не забыт, ничто не забыто».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Проведена  Вахта  Памяти.</w:t>
      </w:r>
    </w:p>
    <w:p w:rsidR="004469B7" w:rsidRPr="002F7350" w:rsidRDefault="00C92305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Участие в Бессмертном полку</w:t>
      </w:r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посвящённый</w:t>
      </w:r>
      <w:proofErr w:type="gramEnd"/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Дню Победы.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Выставка рисунков.                                          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Большая работа проделана по направлению « Внимание, дети!»: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Проводились занятия по вопросам  предупреждения детского дорожного травматизма.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Просмотрен  видеофильм  по теме « Осторожно, дорога».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 родительских собраниях проводились беседы по предупреждению травматизма детей на дорогах  и в быту.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Немаловажное значение в воспитании учащихся имеет и наглядное оформление школы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Обновлены  стенды по ГО, антинаркотической пропаганде, пожарной безопасности, ПДД.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Работа по профориентации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«...Окончание школы - начало независимой жизни для мил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лионов школьников. Большой выбор перед ними: училища, техникумы, институты. Но не простая вещь выбрать профес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 xml:space="preserve">сию из более чем 2000 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существующих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 мире. Некоторые следуют совету родителей, друзей, другие не могут решить этот вопрос даже после окончания школы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Выбор профессии - наиболее важное решение, которое нужно принять в старшем подростковом возрасте.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Существует ряд причин, обусловливающих важность вопроса о выборе профессии. Каждый человек нуждается в признании окружающих и хочет, чтобы его оценили, ищет одобрения, любви и независимости. Один из способов достичь этого - выбрать такую профессию, которая бы выделяла человека в глазах окружающих и приносила бы ему эмоциональное удовлетворение. Отождествление с профессией позволяет человеку найти себя, способствует самореализации и самовыражению.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Вы6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val="en-US" w:eastAsia="ru-RU"/>
        </w:rPr>
        <w:t>op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профессионального пути является попыткой для подростка реа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лизации ощущения собственного «Я». Стремление к профессиональным успе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 xml:space="preserve">хам и связанные с ним ожидания также зависят от самооценки. Подростки, которые поставили перед собой определенные 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профессиональные цели, имеют более высокую самооценку, чем те, у кого таких целей нет.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Результаты опросов учащихся 9-ых и 11-ых классов школы показыва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 xml:space="preserve">ют, что школьников можно разделить на четыре категории по степени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их профессиональных планов: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*Учащиеся, которые уже определили свое будущее призвание и нуждаются в основном в том, чтобы им были показаны пути дальнейшего по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лучения образования, учебное заведение, в котором можно получить данную специальность, перспективы работы.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*Учащиеся, которые не знают, куда пойти учиться или работать, не имеющие конкретных жизненных профессиональных планов.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*Учащиеся, которые выбрали свою будущую профессию, но в силу каких-либо противопоказаний (состояние здоровья, явно завышенный уровень притязаний, неадекватная самооценка и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) овладение данной профессией либо ограничено для них, либо совершенно противопоказано.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*Учащиеся, которые выбрали сразу несколько профессий, часто совершенно противоположного характера.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Работа с каждой отдельной категорией учащихся должна проводиться различными способами и приемами, исходя из различных задач и целей для каждой из представленных групп.</w:t>
      </w:r>
    </w:p>
    <w:p w:rsidR="004469B7" w:rsidRPr="002F7350" w:rsidRDefault="004469B7" w:rsidP="008D3CB1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Работа по профориентации учащихся выявила целый ряд проблем, связанных, в основном, с отсутствием в школе сист</w:t>
      </w:r>
      <w:r w:rsidR="008D3CB1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емы </w:t>
      </w:r>
      <w:proofErr w:type="spellStart"/>
      <w:r w:rsidR="008D3CB1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="008D3CB1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ра</w:t>
      </w:r>
      <w:r w:rsidR="008D3CB1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боты.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Мы считаем, что создание в школе системы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ра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боты позволит: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1) изучить и развить интересы и склонности каждого школьника;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2) познакомить учащихся с правилами выбора профессии, его социальными,  экономическими, психологическими аспектами;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3) сформировать у учащихся правильное понимание</w:t>
      </w:r>
      <w:r w:rsidR="008D3CB1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сущности  профессионального  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самоопределения и мотивацию к профессиональной деятельности,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4) повысить уровень социальной адаптации ученика.</w:t>
      </w:r>
    </w:p>
    <w:p w:rsidR="004469B7" w:rsidRPr="002F7350" w:rsidRDefault="008D3CB1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 этом учебном году 4 учащихся 9  класса решили продолжить учебу вне школы.</w:t>
      </w:r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8D3CB1" w:rsidRPr="002F7350" w:rsidRDefault="008D3CB1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Работа по формированию навыков пожарной безопасности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 Для поддержания безопасности  жизнедеятельности учащихся, педагогов, техперсонала работа в нашей школе ведется по следующим направлениям: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1.      На уроках ОБЖ проводятся теоретические занятия по правилам поведения в зонах повышенного риска, в случаях чрезвычайных ситуаций природного, техногенного, социального характеров.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2.      Систематически проводятся учебно-тренировочные занятия по эвакуации учащихся, педагогов, техперсонала из здания школы, с обязательным анализом, на основе которого корректируются последующие плановые тренировки.</w:t>
      </w:r>
    </w:p>
    <w:p w:rsidR="008D3CB1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3.      Оформлены стенды: «Уголок безопасности», «Уголок ГО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4.      В течение учебной недели осуществляется административное дежурство по школе с обязательным ведением журнала.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5.      Классные руководители проводят беседы «Минутка» по правилам дорожного движения и поведения на дорогах, улице.</w:t>
      </w:r>
    </w:p>
    <w:p w:rsidR="004469B7" w:rsidRPr="002F7350" w:rsidRDefault="008D3CB1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6</w:t>
      </w:r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      Регулярное дежурство учителей и работников школы во время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проведения праздников</w:t>
      </w:r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, спортивных соревнований.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8.    Средства пожаротушения в исправном состоянии, техперсонал ознакомлен со способами их применения.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В  классах  были  проведены занятия  </w:t>
      </w:r>
      <w:r w:rsidR="008D3CB1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«Общие правила пожарной безопас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ности», «Пожар в доме. Как себя вести», «Как правильно тушить пожар», «Причины возникновения пожаров», «Требования пожарной безопасности при проведении новогодних мероприятий».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Работа по профилактике ПДД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Работа по профилактике ПДД ведется постоянно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Оформлен уголок по безопасности движения «Светофор».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 течение года ребята изуча</w:t>
      </w:r>
      <w:r w:rsidR="008D3CB1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ли ПДД на уроках ОБЖ, классных часах.</w:t>
      </w:r>
    </w:p>
    <w:p w:rsidR="004469B7" w:rsidRPr="002F7350" w:rsidRDefault="008D3CB1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Учитель ОБЖ   Гусейнов А.</w:t>
      </w:r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. 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проводил  беседы с учащимися </w:t>
      </w:r>
      <w:r w:rsidR="004469B7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5-7, 8-11 классов на тему: «Здоровье школьника  и  его охрана», «Детский травматизм при  переходе  улиц», организовал практикум «первая медицинская помощь при травмах».</w:t>
      </w:r>
    </w:p>
    <w:p w:rsidR="008D3CB1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Отряда ЮИД, организ</w:t>
      </w:r>
      <w:r w:rsidR="008D3CB1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ованный из представителей 6-7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классов, провел выставку рисунков и поделок среди учащихся 2-4 классов и конкурс плакатов на знание правил дорожного движения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Были проведены занятия </w:t>
      </w:r>
      <w:r w:rsidR="008D3CB1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старшей пионервожатой </w:t>
      </w:r>
      <w:proofErr w:type="spellStart"/>
      <w:r w:rsidR="008D3CB1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Ягибековой</w:t>
      </w:r>
      <w:proofErr w:type="spellEnd"/>
      <w:r w:rsidR="008D3CB1"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Д. 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 правилам дорожного движения: «Причины дорожно-транспортных происшествий», «Дорожные знаки», «Езда на велосипеде», «На железной дороге», «Участие школьников в пропаганде правил безопасного поведения».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Система работы с классными руководителями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           Инструктивно-методическая работа классных руководителей планируется дифференцированно на весь учебный год с учетом уровня 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профессиональной подготовки педагогов и условий организации жизнедеятельности школы, отдельных классов.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МО классных руководителей совместно с педагогами - предметниками, изучив потребности  школьников, планирует раб</w:t>
      </w:r>
      <w:r w:rsidR="00DC27B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оту обучающих занятий. Например, в третьем квартале  были проведены два заседания МО: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     **Работа с учащимися, требующими повышенного </w:t>
      </w:r>
      <w:r w:rsidR="00DC27B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внимания со стороны        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педагогов.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**Формы работы с родителями  и  др.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Методическое объединение классных руководителей – это объединение классных руководителей начального, среднего и старшего звена, создаваемое с целью методического обеспечения воспитательного процесса, исследования его эффективности, повышения профессионального мастерства педагогов.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Формы  работы: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-.  Заседания МО по вопросам воспитания и развития обучающихся;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  Открытые внеклассные мероприятия;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-  Изучение правовых документов, передового педагогического опыта;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 итоговом заседании МО классных руководителей были заслушаны отчёты по воспитательной работе в классах. Решили: координирующая роль классных руководителей в процессе воспитания, связанная с постановкой и решением ведущих воспитательных задач в классе, а также в общественной деятельности учащихся достаточно высока.</w:t>
      </w:r>
      <w:r w:rsidR="00DC27B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Выделили хорошую работу классного руководителя 9 класса </w:t>
      </w:r>
      <w:proofErr w:type="spellStart"/>
      <w:r w:rsidR="00DC27B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Асланбековой</w:t>
      </w:r>
      <w:proofErr w:type="spellEnd"/>
      <w:r w:rsidR="00DC27B6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З.</w:t>
      </w:r>
    </w:p>
    <w:p w:rsidR="004469B7" w:rsidRPr="002F7350" w:rsidRDefault="004469B7" w:rsidP="004469B7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Необходимо особо  уделить внимание классного руководителя на работу с родителями. Очень важно заинтересовать родителей в получении их ребёнком образования (усилить контроль дома за подготовкой домашнего задания), более обдуманно подойти к подбору тем родительского лектория с учётом окружающей действительности.</w:t>
      </w:r>
    </w:p>
    <w:p w:rsidR="004469B7" w:rsidRPr="002F7350" w:rsidRDefault="004469B7" w:rsidP="008D3CB1">
      <w:pPr>
        <w:shd w:val="clear" w:color="auto" w:fill="FFFFFF"/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         </w:t>
      </w: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lang w:val="be-BY" w:eastAsia="ru-RU"/>
        </w:rPr>
        <w:t>   </w:t>
      </w:r>
    </w:p>
    <w:p w:rsidR="004469B7" w:rsidRPr="002F7350" w:rsidRDefault="004469B7" w:rsidP="004469B7">
      <w:pPr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469B7" w:rsidRPr="002F7350" w:rsidRDefault="004469B7" w:rsidP="004469B7">
      <w:pPr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 </w:t>
      </w:r>
      <w:proofErr w:type="spell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Зам</w:t>
      </w:r>
      <w:proofErr w:type="gramStart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.д</w:t>
      </w:r>
      <w:proofErr w:type="gramEnd"/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ир</w:t>
      </w:r>
      <w:r w:rsidR="008E6B30" w:rsidRPr="002F735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ектора</w:t>
      </w:r>
      <w:proofErr w:type="spellEnd"/>
      <w:r w:rsidR="008E6B30" w:rsidRPr="002F735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ВР     </w:t>
      </w:r>
      <w:r w:rsidR="00AE427F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proofErr w:type="spellStart"/>
      <w:r w:rsidR="008E6B30" w:rsidRPr="002F735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Омарова</w:t>
      </w:r>
      <w:proofErr w:type="spellEnd"/>
      <w:r w:rsidR="008E6B30" w:rsidRPr="002F735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Т.С.</w:t>
      </w:r>
    </w:p>
    <w:p w:rsidR="004469B7" w:rsidRPr="002F7350" w:rsidRDefault="004469B7" w:rsidP="004469B7">
      <w:pPr>
        <w:spacing w:before="30" w:after="3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7350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C1D80" w:rsidRDefault="00EC1D80">
      <w:bookmarkStart w:id="0" w:name="_GoBack"/>
      <w:bookmarkEnd w:id="0"/>
    </w:p>
    <w:sectPr w:rsidR="00EC1D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5C" w:rsidRDefault="00A1725C" w:rsidP="008E6B30">
      <w:pPr>
        <w:spacing w:after="0" w:line="240" w:lineRule="auto"/>
      </w:pPr>
      <w:r>
        <w:separator/>
      </w:r>
    </w:p>
  </w:endnote>
  <w:endnote w:type="continuationSeparator" w:id="0">
    <w:p w:rsidR="00A1725C" w:rsidRDefault="00A1725C" w:rsidP="008E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676264"/>
      <w:docPartObj>
        <w:docPartGallery w:val="Page Numbers (Bottom of Page)"/>
        <w:docPartUnique/>
      </w:docPartObj>
    </w:sdtPr>
    <w:sdtEndPr/>
    <w:sdtContent>
      <w:p w:rsidR="008E6B30" w:rsidRDefault="008E6B3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27F">
          <w:rPr>
            <w:noProof/>
          </w:rPr>
          <w:t>9</w:t>
        </w:r>
        <w:r>
          <w:fldChar w:fldCharType="end"/>
        </w:r>
      </w:p>
    </w:sdtContent>
  </w:sdt>
  <w:p w:rsidR="008E6B30" w:rsidRDefault="008E6B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5C" w:rsidRDefault="00A1725C" w:rsidP="008E6B30">
      <w:pPr>
        <w:spacing w:after="0" w:line="240" w:lineRule="auto"/>
      </w:pPr>
      <w:r>
        <w:separator/>
      </w:r>
    </w:p>
  </w:footnote>
  <w:footnote w:type="continuationSeparator" w:id="0">
    <w:p w:rsidR="00A1725C" w:rsidRDefault="00A1725C" w:rsidP="008E6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B7"/>
    <w:rsid w:val="000322EC"/>
    <w:rsid w:val="000C6320"/>
    <w:rsid w:val="000D5467"/>
    <w:rsid w:val="001E3933"/>
    <w:rsid w:val="00284F34"/>
    <w:rsid w:val="0029109E"/>
    <w:rsid w:val="002A468D"/>
    <w:rsid w:val="002F7350"/>
    <w:rsid w:val="003010B0"/>
    <w:rsid w:val="003B580D"/>
    <w:rsid w:val="003B77CD"/>
    <w:rsid w:val="003C7CAC"/>
    <w:rsid w:val="003D1C65"/>
    <w:rsid w:val="003E3834"/>
    <w:rsid w:val="003F2360"/>
    <w:rsid w:val="00434535"/>
    <w:rsid w:val="004469B7"/>
    <w:rsid w:val="004557AB"/>
    <w:rsid w:val="00474A98"/>
    <w:rsid w:val="00483B8A"/>
    <w:rsid w:val="004B35E1"/>
    <w:rsid w:val="004C533D"/>
    <w:rsid w:val="004C59E8"/>
    <w:rsid w:val="00516B8F"/>
    <w:rsid w:val="00541842"/>
    <w:rsid w:val="005577F2"/>
    <w:rsid w:val="005A09B1"/>
    <w:rsid w:val="005A6802"/>
    <w:rsid w:val="005D0485"/>
    <w:rsid w:val="005D4EF4"/>
    <w:rsid w:val="00647B8E"/>
    <w:rsid w:val="00663AC6"/>
    <w:rsid w:val="00716307"/>
    <w:rsid w:val="00722DE6"/>
    <w:rsid w:val="00727347"/>
    <w:rsid w:val="0074574C"/>
    <w:rsid w:val="00771A9C"/>
    <w:rsid w:val="007B532E"/>
    <w:rsid w:val="00801D66"/>
    <w:rsid w:val="00823291"/>
    <w:rsid w:val="008246DE"/>
    <w:rsid w:val="008571BA"/>
    <w:rsid w:val="00897FBF"/>
    <w:rsid w:val="008A4D7B"/>
    <w:rsid w:val="008D3CB1"/>
    <w:rsid w:val="008E6B30"/>
    <w:rsid w:val="009E17D2"/>
    <w:rsid w:val="009F529A"/>
    <w:rsid w:val="00A1725C"/>
    <w:rsid w:val="00A22CA9"/>
    <w:rsid w:val="00A25306"/>
    <w:rsid w:val="00A27475"/>
    <w:rsid w:val="00A47E82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E427F"/>
    <w:rsid w:val="00AF4093"/>
    <w:rsid w:val="00AF6EA3"/>
    <w:rsid w:val="00B03C82"/>
    <w:rsid w:val="00B05E14"/>
    <w:rsid w:val="00B36540"/>
    <w:rsid w:val="00B64988"/>
    <w:rsid w:val="00BA40DC"/>
    <w:rsid w:val="00BB6795"/>
    <w:rsid w:val="00BE3DF5"/>
    <w:rsid w:val="00C01211"/>
    <w:rsid w:val="00C3118B"/>
    <w:rsid w:val="00C60F7E"/>
    <w:rsid w:val="00C9025B"/>
    <w:rsid w:val="00C92305"/>
    <w:rsid w:val="00D15A4A"/>
    <w:rsid w:val="00D865F2"/>
    <w:rsid w:val="00D92F8C"/>
    <w:rsid w:val="00D957DE"/>
    <w:rsid w:val="00DB55FD"/>
    <w:rsid w:val="00DC27B6"/>
    <w:rsid w:val="00E07F55"/>
    <w:rsid w:val="00E3114D"/>
    <w:rsid w:val="00E7229E"/>
    <w:rsid w:val="00E733A5"/>
    <w:rsid w:val="00EC135A"/>
    <w:rsid w:val="00EC1D80"/>
    <w:rsid w:val="00F10641"/>
    <w:rsid w:val="00F403E4"/>
    <w:rsid w:val="00F43050"/>
    <w:rsid w:val="00F5742C"/>
    <w:rsid w:val="00F92992"/>
    <w:rsid w:val="00F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B30"/>
  </w:style>
  <w:style w:type="paragraph" w:styleId="a5">
    <w:name w:val="footer"/>
    <w:basedOn w:val="a"/>
    <w:link w:val="a6"/>
    <w:uiPriority w:val="99"/>
    <w:unhideWhenUsed/>
    <w:rsid w:val="008E6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B30"/>
  </w:style>
  <w:style w:type="paragraph" w:styleId="a5">
    <w:name w:val="footer"/>
    <w:basedOn w:val="a"/>
    <w:link w:val="a6"/>
    <w:uiPriority w:val="99"/>
    <w:unhideWhenUsed/>
    <w:rsid w:val="008E6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9</cp:revision>
  <dcterms:created xsi:type="dcterms:W3CDTF">2018-07-01T08:52:00Z</dcterms:created>
  <dcterms:modified xsi:type="dcterms:W3CDTF">2018-08-15T12:05:00Z</dcterms:modified>
</cp:coreProperties>
</file>